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2D" w:rsidRPr="006E41E5" w:rsidRDefault="006E41E5" w:rsidP="00C0592D">
      <w:pPr>
        <w:spacing w:line="280" w:lineRule="atLeast"/>
        <w:rPr>
          <w:rFonts w:eastAsia="Times New Roman" w:cs="Tahoma"/>
          <w:bCs/>
          <w:iCs/>
          <w:sz w:val="18"/>
          <w:szCs w:val="18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592D" w:rsidRPr="006E41E5">
        <w:rPr>
          <w:rFonts w:eastAsia="Times New Roman" w:cs="Tahoma"/>
          <w:bCs/>
          <w:iCs/>
          <w:sz w:val="18"/>
          <w:szCs w:val="18"/>
          <w:lang w:eastAsia="pl-PL"/>
        </w:rPr>
        <w:t>Załącznik nr 1 do SIWZ</w:t>
      </w:r>
    </w:p>
    <w:p w:rsidR="006E41E5" w:rsidRDefault="00C0592D" w:rsidP="00C0592D">
      <w:pPr>
        <w:spacing w:line="280" w:lineRule="atLeast"/>
        <w:jc w:val="center"/>
      </w:pPr>
      <w:r w:rsidRPr="00353499">
        <w:rPr>
          <w:rFonts w:eastAsia="Times New Roman" w:cs="Tahoma"/>
          <w:b/>
          <w:bCs/>
          <w:iCs/>
          <w:sz w:val="20"/>
          <w:szCs w:val="20"/>
          <w:lang w:eastAsia="pl-PL"/>
        </w:rPr>
        <w:t>WYKAZ PUNKTÓW ODBIORU</w:t>
      </w:r>
      <w:r w:rsidR="006E41E5" w:rsidRPr="006E41E5">
        <w:t xml:space="preserve"> </w:t>
      </w:r>
    </w:p>
    <w:p w:rsidR="00F35E26" w:rsidRDefault="006E41E5" w:rsidP="00C0592D">
      <w:pPr>
        <w:spacing w:line="280" w:lineRule="atLeast"/>
        <w:jc w:val="center"/>
        <w:rPr>
          <w:rFonts w:eastAsia="Times New Roman" w:cs="Tahoma"/>
          <w:b/>
          <w:bCs/>
          <w:iCs/>
          <w:sz w:val="20"/>
          <w:szCs w:val="20"/>
          <w:lang w:eastAsia="pl-PL"/>
        </w:rPr>
      </w:pPr>
      <w:r w:rsidRPr="006E41E5">
        <w:rPr>
          <w:b/>
        </w:rPr>
        <w:t>Dot.: przetargu nieograniczonego n</w:t>
      </w:r>
      <w:r w:rsidRPr="006E41E5">
        <w:rPr>
          <w:rFonts w:eastAsia="Times New Roman" w:cs="Tahoma"/>
          <w:b/>
          <w:bCs/>
          <w:iCs/>
          <w:sz w:val="20"/>
          <w:szCs w:val="20"/>
          <w:lang w:eastAsia="pl-PL"/>
        </w:rPr>
        <w:t>a</w:t>
      </w:r>
      <w:r w:rsidR="00F35E26">
        <w:rPr>
          <w:rFonts w:eastAsia="Times New Roman" w:cs="Tahoma"/>
          <w:b/>
          <w:bCs/>
          <w:iCs/>
          <w:sz w:val="20"/>
          <w:szCs w:val="20"/>
          <w:lang w:eastAsia="pl-PL"/>
        </w:rPr>
        <w:t xml:space="preserve"> </w:t>
      </w:r>
      <w:r w:rsidR="00F35E26" w:rsidRPr="00F35E26">
        <w:rPr>
          <w:rFonts w:eastAsia="Times New Roman" w:cs="Tahoma"/>
          <w:b/>
          <w:bCs/>
          <w:iCs/>
          <w:sz w:val="20"/>
          <w:szCs w:val="20"/>
          <w:lang w:eastAsia="pl-PL"/>
        </w:rPr>
        <w:t>„Kompleksową dostawę paliwa gazowego i świadczenie usług dystrybucji do Obiektów Wodociągów Białostockich spółka z o.o.</w:t>
      </w:r>
      <w:r w:rsidR="00F35E26">
        <w:rPr>
          <w:rFonts w:eastAsia="Times New Roman" w:cs="Tahoma"/>
          <w:b/>
          <w:bCs/>
          <w:iCs/>
          <w:sz w:val="20"/>
          <w:szCs w:val="20"/>
          <w:lang w:eastAsia="pl-PL"/>
        </w:rPr>
        <w:t>”</w:t>
      </w:r>
      <w:r w:rsidRPr="006E41E5">
        <w:rPr>
          <w:rFonts w:eastAsia="Times New Roman" w:cs="Tahoma"/>
          <w:b/>
          <w:bCs/>
          <w:iCs/>
          <w:sz w:val="20"/>
          <w:szCs w:val="20"/>
          <w:lang w:eastAsia="pl-PL"/>
        </w:rPr>
        <w:t xml:space="preserve"> </w:t>
      </w:r>
      <w:r w:rsidR="00F35E26">
        <w:rPr>
          <w:rFonts w:eastAsia="Times New Roman" w:cs="Tahoma"/>
          <w:b/>
          <w:bCs/>
          <w:iCs/>
          <w:sz w:val="20"/>
          <w:szCs w:val="20"/>
          <w:lang w:eastAsia="pl-PL"/>
        </w:rPr>
        <w:t xml:space="preserve">      </w:t>
      </w:r>
    </w:p>
    <w:p w:rsidR="00C0592D" w:rsidRPr="00353499" w:rsidRDefault="006E41E5" w:rsidP="00C0592D">
      <w:pPr>
        <w:spacing w:line="280" w:lineRule="atLeast"/>
        <w:jc w:val="center"/>
        <w:rPr>
          <w:rFonts w:eastAsia="Times New Roman" w:cs="Tahoma"/>
          <w:b/>
          <w:bCs/>
          <w:iCs/>
          <w:sz w:val="20"/>
          <w:szCs w:val="20"/>
          <w:lang w:eastAsia="pl-PL"/>
        </w:rPr>
      </w:pPr>
      <w:r>
        <w:rPr>
          <w:rFonts w:eastAsia="Times New Roman" w:cs="Tahoma"/>
          <w:b/>
          <w:bCs/>
          <w:iCs/>
          <w:sz w:val="20"/>
          <w:szCs w:val="20"/>
          <w:lang w:eastAsia="pl-PL"/>
        </w:rPr>
        <w:t xml:space="preserve"> nr ref.:</w:t>
      </w:r>
      <w:r w:rsidRPr="006E41E5">
        <w:t xml:space="preserve"> </w:t>
      </w:r>
      <w:r w:rsidRPr="006E41E5">
        <w:rPr>
          <w:rFonts w:eastAsia="Times New Roman" w:cs="Tahoma"/>
          <w:b/>
          <w:bCs/>
          <w:iCs/>
          <w:sz w:val="20"/>
          <w:szCs w:val="20"/>
          <w:lang w:eastAsia="pl-PL"/>
        </w:rPr>
        <w:t>TE-I-</w:t>
      </w:r>
      <w:r w:rsidR="00AE7D59">
        <w:rPr>
          <w:rFonts w:eastAsia="Times New Roman" w:cs="Tahoma"/>
          <w:b/>
          <w:bCs/>
          <w:iCs/>
          <w:sz w:val="20"/>
          <w:szCs w:val="20"/>
          <w:lang w:eastAsia="pl-PL"/>
        </w:rPr>
        <w:t>1271</w:t>
      </w:r>
      <w:r w:rsidRPr="006E41E5">
        <w:rPr>
          <w:rFonts w:eastAsia="Times New Roman" w:cs="Tahoma"/>
          <w:b/>
          <w:bCs/>
          <w:iCs/>
          <w:sz w:val="20"/>
          <w:szCs w:val="20"/>
          <w:lang w:eastAsia="pl-PL"/>
        </w:rPr>
        <w:t>/201</w:t>
      </w:r>
      <w:r w:rsidR="00A2536D">
        <w:rPr>
          <w:rFonts w:eastAsia="Times New Roman" w:cs="Tahoma"/>
          <w:b/>
          <w:bCs/>
          <w:iCs/>
          <w:sz w:val="20"/>
          <w:szCs w:val="20"/>
          <w:lang w:eastAsia="pl-PL"/>
        </w:rPr>
        <w:t>9</w:t>
      </w:r>
    </w:p>
    <w:p w:rsidR="00C0592D" w:rsidRPr="00353499" w:rsidRDefault="00C0592D" w:rsidP="00C0592D">
      <w:pPr>
        <w:spacing w:line="280" w:lineRule="atLeast"/>
        <w:rPr>
          <w:rFonts w:eastAsia="Times New Roman" w:cs="Tahoma"/>
          <w:bCs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108"/>
        <w:gridCol w:w="2219"/>
        <w:gridCol w:w="1691"/>
        <w:gridCol w:w="3108"/>
        <w:gridCol w:w="1224"/>
        <w:gridCol w:w="1113"/>
      </w:tblGrid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2212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  <w:t>Nazwa obiektu</w:t>
            </w:r>
          </w:p>
        </w:tc>
        <w:tc>
          <w:tcPr>
            <w:tcW w:w="2408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1743" w:type="dxa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  <w:t>Nr pkt poboru</w:t>
            </w:r>
          </w:p>
        </w:tc>
        <w:tc>
          <w:tcPr>
            <w:tcW w:w="1068" w:type="dxa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  <w:t>Nr gazomierza</w:t>
            </w:r>
          </w:p>
        </w:tc>
        <w:tc>
          <w:tcPr>
            <w:tcW w:w="125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  <w:t>Moc umowna    w kWh</w:t>
            </w:r>
          </w:p>
        </w:tc>
        <w:tc>
          <w:tcPr>
            <w:tcW w:w="1116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ascii="Verdana" w:eastAsia="Times New Roman" w:hAnsi="Verdana" w:cs="Tahoma"/>
                <w:bCs/>
                <w:iCs/>
                <w:sz w:val="20"/>
                <w:szCs w:val="20"/>
                <w:lang w:eastAsia="pl-PL"/>
              </w:rPr>
              <w:t>Grupa taryfowa</w:t>
            </w:r>
          </w:p>
        </w:tc>
      </w:tr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43" w:type="dxa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68" w:type="dxa"/>
          </w:tcPr>
          <w:p w:rsidR="00890F49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Wodociągi Białostockie Spółka z o.o.,  ul. Młynowa 52/1</w:t>
            </w:r>
          </w:p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15-950 Białystok</w:t>
            </w:r>
          </w:p>
        </w:tc>
        <w:tc>
          <w:tcPr>
            <w:tcW w:w="2212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Dział Oczyszczalni Ścieków</w:t>
            </w:r>
          </w:p>
        </w:tc>
        <w:tc>
          <w:tcPr>
            <w:tcW w:w="2408" w:type="dxa"/>
            <w:shd w:val="clear" w:color="auto" w:fill="auto"/>
          </w:tcPr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Białystok                        u</w:t>
            </w:r>
            <w:r w:rsidR="00890F49"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l. Produkcyjna 102</w:t>
            </w:r>
          </w:p>
        </w:tc>
        <w:tc>
          <w:tcPr>
            <w:tcW w:w="1743" w:type="dxa"/>
          </w:tcPr>
          <w:p w:rsidR="007918C3" w:rsidRDefault="007918C3" w:rsidP="00E24C6B">
            <w:pPr>
              <w:spacing w:line="280" w:lineRule="atLeast"/>
              <w:jc w:val="center"/>
              <w:rPr>
                <w:rFonts w:asciiTheme="minorHAnsi" w:hAnsiTheme="minorHAnsi" w:cs="Tahoma"/>
                <w:color w:val="000000" w:themeColor="text1"/>
                <w:sz w:val="20"/>
                <w:szCs w:val="20"/>
              </w:rPr>
            </w:pPr>
          </w:p>
          <w:p w:rsidR="00890F49" w:rsidRPr="007918C3" w:rsidRDefault="00890F49" w:rsidP="00E24C6B">
            <w:pPr>
              <w:spacing w:line="280" w:lineRule="atLeast"/>
              <w:jc w:val="center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r w:rsidRPr="007918C3">
              <w:rPr>
                <w:rFonts w:asciiTheme="minorHAnsi" w:hAnsiTheme="minorHAnsi" w:cs="Tahoma"/>
                <w:color w:val="000000" w:themeColor="text1"/>
                <w:sz w:val="20"/>
                <w:szCs w:val="20"/>
              </w:rPr>
              <w:t>PL0031928013</w:t>
            </w:r>
          </w:p>
        </w:tc>
        <w:tc>
          <w:tcPr>
            <w:tcW w:w="1068" w:type="dxa"/>
          </w:tcPr>
          <w:p w:rsidR="007918C3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G160220814/2006</w:t>
            </w:r>
          </w:p>
        </w:tc>
        <w:tc>
          <w:tcPr>
            <w:tcW w:w="1254" w:type="dxa"/>
            <w:shd w:val="clear" w:color="auto" w:fill="auto"/>
          </w:tcPr>
          <w:p w:rsidR="007918C3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4279</w:t>
            </w:r>
          </w:p>
        </w:tc>
        <w:tc>
          <w:tcPr>
            <w:tcW w:w="1116" w:type="dxa"/>
            <w:shd w:val="clear" w:color="auto" w:fill="auto"/>
          </w:tcPr>
          <w:p w:rsidR="007918C3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W-6A.1</w:t>
            </w:r>
          </w:p>
        </w:tc>
      </w:tr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Wodociągi Białostockie Spółka z o.o.,  ul. Młynowa 52/1</w:t>
            </w:r>
          </w:p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15-950 Białystok</w:t>
            </w:r>
          </w:p>
        </w:tc>
        <w:tc>
          <w:tcPr>
            <w:tcW w:w="2212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Dział Produkcji Wody – Pietrasze</w:t>
            </w:r>
          </w:p>
        </w:tc>
        <w:tc>
          <w:tcPr>
            <w:tcW w:w="2408" w:type="dxa"/>
            <w:shd w:val="clear" w:color="auto" w:fill="auto"/>
          </w:tcPr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Białystok                         </w:t>
            </w:r>
            <w:r w:rsidR="00890F49"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ul. Wysockiego 160   </w:t>
            </w:r>
          </w:p>
        </w:tc>
        <w:tc>
          <w:tcPr>
            <w:tcW w:w="1743" w:type="dxa"/>
          </w:tcPr>
          <w:p w:rsidR="007918C3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PL0031924202</w:t>
            </w:r>
          </w:p>
        </w:tc>
        <w:tc>
          <w:tcPr>
            <w:tcW w:w="1068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15COMMONRG40-862229</w:t>
            </w:r>
          </w:p>
        </w:tc>
        <w:tc>
          <w:tcPr>
            <w:tcW w:w="1254" w:type="dxa"/>
            <w:shd w:val="clear" w:color="auto" w:fill="auto"/>
          </w:tcPr>
          <w:p w:rsidR="007918C3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1591</w:t>
            </w:r>
          </w:p>
        </w:tc>
        <w:tc>
          <w:tcPr>
            <w:tcW w:w="1116" w:type="dxa"/>
            <w:shd w:val="clear" w:color="auto" w:fill="auto"/>
          </w:tcPr>
          <w:p w:rsidR="007918C3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W-6A.1</w:t>
            </w:r>
          </w:p>
        </w:tc>
      </w:tr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Wodociągi Białostockie Spółka z o.o.,  ul. Młynowa 52/1</w:t>
            </w:r>
          </w:p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15-950 Białystok</w:t>
            </w:r>
          </w:p>
        </w:tc>
        <w:tc>
          <w:tcPr>
            <w:tcW w:w="2212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Dział Produkcji Wody – Wasilków</w:t>
            </w:r>
          </w:p>
        </w:tc>
        <w:tc>
          <w:tcPr>
            <w:tcW w:w="2408" w:type="dxa"/>
            <w:shd w:val="clear" w:color="auto" w:fill="auto"/>
          </w:tcPr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Wasilków                       </w:t>
            </w:r>
            <w:r w:rsidR="00890F49"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ul. Białostocka 77      </w:t>
            </w:r>
          </w:p>
        </w:tc>
        <w:tc>
          <w:tcPr>
            <w:tcW w:w="1743" w:type="dxa"/>
          </w:tcPr>
          <w:p w:rsidR="002621DC" w:rsidRDefault="002621DC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621DC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PL0031928014</w:t>
            </w:r>
          </w:p>
        </w:tc>
        <w:tc>
          <w:tcPr>
            <w:tcW w:w="1068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08M2G65L 000103/20082300955</w:t>
            </w:r>
          </w:p>
        </w:tc>
        <w:tc>
          <w:tcPr>
            <w:tcW w:w="1254" w:type="dxa"/>
            <w:shd w:val="clear" w:color="auto" w:fill="auto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AE7D5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450</w:t>
            </w:r>
            <w:bookmarkStart w:id="0" w:name="_GoBack"/>
            <w:bookmarkEnd w:id="0"/>
          </w:p>
        </w:tc>
        <w:tc>
          <w:tcPr>
            <w:tcW w:w="1116" w:type="dxa"/>
            <w:shd w:val="clear" w:color="auto" w:fill="auto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W-6A.1</w:t>
            </w:r>
          </w:p>
        </w:tc>
      </w:tr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Wodociągi Białostockie Spółka z o.o.,  ul. Młynowa 52/1</w:t>
            </w:r>
          </w:p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15-950 Białystok</w:t>
            </w:r>
          </w:p>
        </w:tc>
        <w:tc>
          <w:tcPr>
            <w:tcW w:w="2212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Dział Sieci Wodociągowej i Kanalizacyjnej</w:t>
            </w:r>
          </w:p>
        </w:tc>
        <w:tc>
          <w:tcPr>
            <w:tcW w:w="2408" w:type="dxa"/>
            <w:shd w:val="clear" w:color="auto" w:fill="auto"/>
          </w:tcPr>
          <w:p w:rsidR="007918C3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Białystok</w:t>
            </w:r>
          </w:p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 ul. Poleska 46              </w:t>
            </w:r>
          </w:p>
        </w:tc>
        <w:tc>
          <w:tcPr>
            <w:tcW w:w="1743" w:type="dxa"/>
          </w:tcPr>
          <w:p w:rsidR="007918C3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PL0031928012</w:t>
            </w:r>
          </w:p>
        </w:tc>
        <w:tc>
          <w:tcPr>
            <w:tcW w:w="1068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13AG25 33505621607</w:t>
            </w:r>
          </w:p>
        </w:tc>
        <w:tc>
          <w:tcPr>
            <w:tcW w:w="1254" w:type="dxa"/>
            <w:shd w:val="clear" w:color="auto" w:fill="auto"/>
          </w:tcPr>
          <w:p w:rsidR="007918C3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116" w:type="dxa"/>
            <w:shd w:val="clear" w:color="auto" w:fill="auto"/>
          </w:tcPr>
          <w:p w:rsidR="00890F49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7918C3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W-5.1</w:t>
            </w:r>
          </w:p>
        </w:tc>
      </w:tr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Wodociągi Białostockie Spółka z o.o.,  ul. Młynowa 52/1</w:t>
            </w:r>
          </w:p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15-950 Białystok</w:t>
            </w:r>
          </w:p>
        </w:tc>
        <w:tc>
          <w:tcPr>
            <w:tcW w:w="2212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Dział Gospodarki Wodomierzowej</w:t>
            </w:r>
          </w:p>
        </w:tc>
        <w:tc>
          <w:tcPr>
            <w:tcW w:w="2408" w:type="dxa"/>
            <w:shd w:val="clear" w:color="auto" w:fill="auto"/>
          </w:tcPr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Wasilków                      </w:t>
            </w:r>
            <w:r w:rsidR="00890F49"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890F49"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ul. Białostocka 77      </w:t>
            </w:r>
          </w:p>
        </w:tc>
        <w:tc>
          <w:tcPr>
            <w:tcW w:w="1743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5190631649</w:t>
            </w:r>
          </w:p>
        </w:tc>
        <w:tc>
          <w:tcPr>
            <w:tcW w:w="1068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15MUGG413000803562</w:t>
            </w:r>
          </w:p>
        </w:tc>
        <w:tc>
          <w:tcPr>
            <w:tcW w:w="125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shd w:val="clear" w:color="auto" w:fill="auto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W-3.6</w:t>
            </w:r>
          </w:p>
        </w:tc>
      </w:tr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Wodociągi Białostockie Spółka z o.o.,  ul. Młynowa 52/1</w:t>
            </w:r>
          </w:p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15-950 Białystok</w:t>
            </w:r>
          </w:p>
        </w:tc>
        <w:tc>
          <w:tcPr>
            <w:tcW w:w="2212" w:type="dxa"/>
            <w:shd w:val="clear" w:color="auto" w:fill="auto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2408" w:type="dxa"/>
            <w:shd w:val="clear" w:color="auto" w:fill="auto"/>
          </w:tcPr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Wasilków                      </w:t>
            </w:r>
            <w:r w:rsidR="00890F49"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 ul. Białostocka 77</w:t>
            </w:r>
          </w:p>
        </w:tc>
        <w:tc>
          <w:tcPr>
            <w:tcW w:w="1743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0435610050</w:t>
            </w:r>
          </w:p>
        </w:tc>
        <w:tc>
          <w:tcPr>
            <w:tcW w:w="1068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09M6GaL13000081437/092716563</w:t>
            </w:r>
          </w:p>
        </w:tc>
        <w:tc>
          <w:tcPr>
            <w:tcW w:w="125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shd w:val="clear" w:color="auto" w:fill="auto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W-2.1</w:t>
            </w:r>
          </w:p>
        </w:tc>
      </w:tr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Wodociągi Białostockie Spółka z o.o.,  ul. Młynowa 52/1</w:t>
            </w:r>
          </w:p>
          <w:p w:rsidR="00890F49" w:rsidRDefault="00890F49" w:rsidP="00E24C6B">
            <w:pPr>
              <w:jc w:val="center"/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15-950 Białystok</w:t>
            </w:r>
          </w:p>
        </w:tc>
        <w:tc>
          <w:tcPr>
            <w:tcW w:w="2212" w:type="dxa"/>
            <w:shd w:val="clear" w:color="auto" w:fill="auto"/>
          </w:tcPr>
          <w:p w:rsidR="002F1077" w:rsidRDefault="002F1077" w:rsidP="00E24C6B">
            <w:pPr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Default="00890F49" w:rsidP="00E24C6B">
            <w:pPr>
              <w:jc w:val="center"/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2408" w:type="dxa"/>
            <w:shd w:val="clear" w:color="auto" w:fill="auto"/>
          </w:tcPr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Białystok                         </w:t>
            </w:r>
            <w:r w:rsidR="00890F49"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ul. Wysockiego 158</w:t>
            </w:r>
          </w:p>
        </w:tc>
        <w:tc>
          <w:tcPr>
            <w:tcW w:w="1743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0949980295</w:t>
            </w:r>
          </w:p>
        </w:tc>
        <w:tc>
          <w:tcPr>
            <w:tcW w:w="1068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10M6G4L13000202069</w:t>
            </w:r>
          </w:p>
        </w:tc>
        <w:tc>
          <w:tcPr>
            <w:tcW w:w="125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shd w:val="clear" w:color="auto" w:fill="auto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W-1.1</w:t>
            </w:r>
          </w:p>
        </w:tc>
      </w:tr>
      <w:tr w:rsidR="002F1077" w:rsidRPr="00464B88" w:rsidTr="00890F49">
        <w:tc>
          <w:tcPr>
            <w:tcW w:w="351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Wodociągi Białostockie Spółka z o.o.,  ul. Młynowa 52/1</w:t>
            </w:r>
          </w:p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15-950 Białystok</w:t>
            </w:r>
          </w:p>
        </w:tc>
        <w:tc>
          <w:tcPr>
            <w:tcW w:w="2212" w:type="dxa"/>
            <w:shd w:val="clear" w:color="auto" w:fill="auto"/>
          </w:tcPr>
          <w:p w:rsidR="002F1077" w:rsidRDefault="002F1077" w:rsidP="00E24C6B">
            <w:pPr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890F49" w:rsidP="00E24C6B">
            <w:pPr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Budynek Mieszkalny</w:t>
            </w:r>
          </w:p>
          <w:p w:rsidR="00890F49" w:rsidRDefault="00890F49" w:rsidP="00E24C6B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:rsidR="00890F49" w:rsidRPr="00464B88" w:rsidRDefault="007918C3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 xml:space="preserve">Białystok                        </w:t>
            </w:r>
            <w:r w:rsidR="00890F49" w:rsidRPr="00464B88"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ul. Wysockiego 160</w:t>
            </w:r>
          </w:p>
        </w:tc>
        <w:tc>
          <w:tcPr>
            <w:tcW w:w="1743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7820820167</w:t>
            </w:r>
          </w:p>
        </w:tc>
        <w:tc>
          <w:tcPr>
            <w:tcW w:w="1068" w:type="dxa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07M6G4L13000096176/072623592</w:t>
            </w:r>
          </w:p>
        </w:tc>
        <w:tc>
          <w:tcPr>
            <w:tcW w:w="1254" w:type="dxa"/>
            <w:shd w:val="clear" w:color="auto" w:fill="auto"/>
          </w:tcPr>
          <w:p w:rsidR="00890F49" w:rsidRPr="00464B88" w:rsidRDefault="00890F49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shd w:val="clear" w:color="auto" w:fill="auto"/>
          </w:tcPr>
          <w:p w:rsidR="002F1077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  <w:p w:rsidR="00890F49" w:rsidRPr="00464B88" w:rsidRDefault="002F1077" w:rsidP="00E24C6B">
            <w:pPr>
              <w:spacing w:line="280" w:lineRule="atLeast"/>
              <w:jc w:val="center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  <w:t>W-1.1</w:t>
            </w:r>
          </w:p>
        </w:tc>
      </w:tr>
    </w:tbl>
    <w:p w:rsidR="00C0592D" w:rsidRPr="00353499" w:rsidRDefault="00C0592D" w:rsidP="00C0592D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C0592D" w:rsidRPr="00353499" w:rsidRDefault="00C0592D" w:rsidP="00C0592D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C0592D" w:rsidRPr="00353499" w:rsidRDefault="00C0592D" w:rsidP="00C0592D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C0592D" w:rsidRPr="00353499" w:rsidRDefault="00F35E26" w:rsidP="00C0592D">
      <w:pPr>
        <w:spacing w:line="280" w:lineRule="atLeast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                            </w:t>
      </w:r>
      <w:r w:rsidR="00C0592D">
        <w:rPr>
          <w:rFonts w:eastAsia="Times New Roman" w:cs="Tahoma"/>
          <w:bCs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……………………………………………………………………..</w:t>
      </w:r>
    </w:p>
    <w:p w:rsidR="005A5445" w:rsidRPr="00420082" w:rsidRDefault="00420082">
      <w:pPr>
        <w:rPr>
          <w:sz w:val="18"/>
          <w:szCs w:val="18"/>
        </w:rPr>
      </w:pPr>
      <w:r w:rsidRPr="0042008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420082">
        <w:rPr>
          <w:sz w:val="18"/>
          <w:szCs w:val="18"/>
        </w:rPr>
        <w:t xml:space="preserve">  (Zamawiający)</w:t>
      </w:r>
    </w:p>
    <w:sectPr w:rsidR="005A5445" w:rsidRPr="00420082" w:rsidSect="006E41E5">
      <w:pgSz w:w="15840" w:h="12240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2D"/>
    <w:rsid w:val="002525E5"/>
    <w:rsid w:val="002621DC"/>
    <w:rsid w:val="002F1077"/>
    <w:rsid w:val="00420082"/>
    <w:rsid w:val="005A5445"/>
    <w:rsid w:val="006E41E5"/>
    <w:rsid w:val="007918C3"/>
    <w:rsid w:val="00890F49"/>
    <w:rsid w:val="00A2536D"/>
    <w:rsid w:val="00AE7D59"/>
    <w:rsid w:val="00C0592D"/>
    <w:rsid w:val="00F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42F3"/>
  <w15:chartTrackingRefBased/>
  <w15:docId w15:val="{69D5CC26-A6D4-4989-B99B-9EC150BA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92D"/>
    <w:pPr>
      <w:spacing w:after="0" w:line="240" w:lineRule="auto"/>
      <w:jc w:val="both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Małgorzata Puciłowska</cp:lastModifiedBy>
  <cp:revision>9</cp:revision>
  <dcterms:created xsi:type="dcterms:W3CDTF">2018-08-28T12:09:00Z</dcterms:created>
  <dcterms:modified xsi:type="dcterms:W3CDTF">2019-08-09T10:26:00Z</dcterms:modified>
</cp:coreProperties>
</file>