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214" w:rsidRPr="00865214" w:rsidRDefault="00865214" w:rsidP="0086521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1C7BD5" w:rsidRPr="001C7BD5">
        <w:rPr>
          <w:rFonts w:ascii="Tahoma" w:hAnsi="Tahoma" w:cs="Tahoma"/>
          <w:sz w:val="22"/>
          <w:szCs w:val="22"/>
        </w:rPr>
        <w:t>Z</w:t>
      </w:r>
      <w:r w:rsidRPr="00865214">
        <w:rPr>
          <w:rFonts w:ascii="Tahoma" w:hAnsi="Tahoma" w:cs="Tahoma"/>
          <w:sz w:val="20"/>
          <w:szCs w:val="20"/>
        </w:rPr>
        <w:t xml:space="preserve">ałącznik nr 1A do </w:t>
      </w:r>
      <w:r w:rsidR="001C7BD5" w:rsidRPr="00E217CC">
        <w:rPr>
          <w:rFonts w:ascii="Tahoma" w:hAnsi="Tahoma" w:cs="Tahoma"/>
          <w:sz w:val="20"/>
          <w:szCs w:val="20"/>
        </w:rPr>
        <w:t>Ogłoszenia/SIWZ</w:t>
      </w:r>
    </w:p>
    <w:p w:rsidR="00865214" w:rsidRPr="00733368" w:rsidRDefault="00865214" w:rsidP="00865214">
      <w:pPr>
        <w:jc w:val="center"/>
        <w:rPr>
          <w:rFonts w:ascii="Tahoma" w:hAnsi="Tahoma" w:cs="Tahoma"/>
          <w:sz w:val="22"/>
          <w:szCs w:val="22"/>
        </w:rPr>
      </w:pPr>
      <w:r w:rsidRPr="0086521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Opis parametrów</w:t>
      </w:r>
    </w:p>
    <w:p w:rsidR="00865214" w:rsidRPr="003C16D8" w:rsidRDefault="00865214" w:rsidP="0086521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865214" w:rsidRPr="00733368" w:rsidRDefault="00865214" w:rsidP="0086521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nr </w:t>
      </w:r>
      <w:r>
        <w:rPr>
          <w:rFonts w:ascii="Tahoma" w:hAnsi="Tahoma" w:cs="Tahoma"/>
          <w:sz w:val="22"/>
          <w:szCs w:val="22"/>
        </w:rPr>
        <w:t xml:space="preserve">sprawy </w:t>
      </w:r>
      <w:bookmarkStart w:id="0" w:name="_Hlk60221425"/>
      <w:r>
        <w:rPr>
          <w:rFonts w:ascii="Tahoma" w:hAnsi="Tahoma" w:cs="Tahoma"/>
          <w:sz w:val="22"/>
          <w:szCs w:val="22"/>
        </w:rPr>
        <w:t>TA</w:t>
      </w:r>
      <w:r w:rsidR="005D0EB9">
        <w:rPr>
          <w:rFonts w:ascii="Tahoma" w:hAnsi="Tahoma" w:cs="Tahoma"/>
          <w:sz w:val="22"/>
          <w:szCs w:val="22"/>
        </w:rPr>
        <w:t>/TO/TE</w:t>
      </w:r>
      <w:r>
        <w:rPr>
          <w:rFonts w:ascii="Tahoma" w:hAnsi="Tahoma" w:cs="Tahoma"/>
          <w:sz w:val="22"/>
          <w:szCs w:val="22"/>
        </w:rPr>
        <w:t>F/0</w:t>
      </w:r>
      <w:r w:rsidR="005D0EB9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/202</w:t>
      </w:r>
      <w:r w:rsidR="005D0EB9">
        <w:rPr>
          <w:rFonts w:ascii="Tahoma" w:hAnsi="Tahoma" w:cs="Tahoma"/>
          <w:sz w:val="22"/>
          <w:szCs w:val="22"/>
        </w:rPr>
        <w:t>1</w:t>
      </w:r>
      <w:r w:rsidRPr="00733368">
        <w:rPr>
          <w:rFonts w:ascii="Tahoma" w:hAnsi="Tahoma" w:cs="Tahoma"/>
          <w:sz w:val="22"/>
          <w:szCs w:val="22"/>
        </w:rPr>
        <w:t xml:space="preserve"> </w:t>
      </w:r>
      <w:bookmarkEnd w:id="0"/>
    </w:p>
    <w:p w:rsidR="00865214" w:rsidRPr="00733368" w:rsidRDefault="00865214" w:rsidP="00865214">
      <w:pPr>
        <w:jc w:val="both"/>
        <w:rPr>
          <w:rFonts w:ascii="Tahoma" w:hAnsi="Tahoma" w:cs="Tahoma"/>
          <w:color w:val="0000FF"/>
          <w:sz w:val="22"/>
          <w:szCs w:val="22"/>
        </w:rPr>
      </w:pPr>
      <w:r w:rsidRPr="00733368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865214" w:rsidRPr="00E81F33" w:rsidRDefault="00865214" w:rsidP="0086521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OPIS PARAMETRÓW oferowanego urządzenia</w:t>
      </w:r>
    </w:p>
    <w:p w:rsidR="00865214" w:rsidRDefault="00865214" w:rsidP="00865214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E81F33">
        <w:rPr>
          <w:rFonts w:ascii="Tahoma" w:hAnsi="Tahoma" w:cs="Tahoma"/>
          <w:b/>
          <w:bCs/>
          <w:sz w:val="22"/>
          <w:szCs w:val="22"/>
        </w:rPr>
        <w:t xml:space="preserve">w przetargu </w:t>
      </w:r>
      <w:r w:rsidR="007526F8">
        <w:rPr>
          <w:rFonts w:ascii="Tahoma" w:hAnsi="Tahoma" w:cs="Tahoma"/>
          <w:b/>
          <w:bCs/>
          <w:sz w:val="22"/>
          <w:szCs w:val="22"/>
        </w:rPr>
        <w:t xml:space="preserve">nieograniczonym </w:t>
      </w:r>
      <w:r w:rsidRPr="00E81F33">
        <w:rPr>
          <w:rFonts w:ascii="Tahoma" w:hAnsi="Tahoma" w:cs="Tahoma"/>
          <w:b/>
          <w:bCs/>
          <w:sz w:val="22"/>
          <w:szCs w:val="22"/>
        </w:rPr>
        <w:t>na</w:t>
      </w:r>
      <w:r>
        <w:rPr>
          <w:rFonts w:ascii="Tahoma" w:hAnsi="Tahoma" w:cs="Tahoma"/>
          <w:b/>
          <w:bCs/>
          <w:sz w:val="22"/>
          <w:szCs w:val="22"/>
        </w:rPr>
        <w:t xml:space="preserve"> zakup i dostawę </w:t>
      </w:r>
      <w:r w:rsidR="007526F8">
        <w:rPr>
          <w:rFonts w:ascii="Tahoma" w:hAnsi="Tahoma" w:cs="Tahoma"/>
          <w:b/>
          <w:bCs/>
          <w:sz w:val="22"/>
          <w:szCs w:val="22"/>
        </w:rPr>
        <w:t>2 szt. nowych wózków elektrycznych platformowych</w:t>
      </w:r>
      <w:r w:rsidR="005D0EB9">
        <w:rPr>
          <w:rFonts w:ascii="Tahoma" w:hAnsi="Tahoma" w:cs="Tahoma"/>
          <w:b/>
          <w:bCs/>
          <w:sz w:val="22"/>
          <w:szCs w:val="22"/>
        </w:rPr>
        <w:t xml:space="preserve"> z homologacją</w:t>
      </w:r>
      <w:r w:rsidRPr="00E81F33">
        <w:rPr>
          <w:rFonts w:ascii="Tahoma" w:hAnsi="Tahoma" w:cs="Tahoma"/>
          <w:b/>
          <w:bCs/>
          <w:color w:val="000000"/>
          <w:sz w:val="22"/>
          <w:szCs w:val="22"/>
        </w:rPr>
        <w:t>.</w:t>
      </w:r>
    </w:p>
    <w:p w:rsidR="00865214" w:rsidRDefault="00865214" w:rsidP="00865214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99"/>
        <w:gridCol w:w="3449"/>
        <w:gridCol w:w="3249"/>
        <w:gridCol w:w="1429"/>
      </w:tblGrid>
      <w:tr w:rsidR="007526F8" w:rsidRPr="008A7033" w:rsidTr="008A7033">
        <w:tc>
          <w:tcPr>
            <w:tcW w:w="799" w:type="dxa"/>
          </w:tcPr>
          <w:p w:rsidR="007526F8" w:rsidRPr="008A7033" w:rsidRDefault="007526F8" w:rsidP="00421185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Lp.</w:t>
            </w:r>
          </w:p>
        </w:tc>
        <w:tc>
          <w:tcPr>
            <w:tcW w:w="3449" w:type="dxa"/>
          </w:tcPr>
          <w:p w:rsidR="007526F8" w:rsidRPr="008A7033" w:rsidRDefault="007526F8" w:rsidP="00421185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Wymagania minimalne Zamawiającego</w:t>
            </w:r>
          </w:p>
        </w:tc>
        <w:tc>
          <w:tcPr>
            <w:tcW w:w="3249" w:type="dxa"/>
          </w:tcPr>
          <w:p w:rsidR="007526F8" w:rsidRPr="00E217CC" w:rsidRDefault="008A7033" w:rsidP="00421185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Opis parametrów oferowanego urządzenia:</w:t>
            </w:r>
          </w:p>
          <w:p w:rsidR="008A7033" w:rsidRPr="00E217CC" w:rsidRDefault="008A7033" w:rsidP="00421185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  <w:p w:rsidR="008A7033" w:rsidRPr="008A7033" w:rsidRDefault="008A7033" w:rsidP="00421185">
            <w:pPr>
              <w:rPr>
                <w:i/>
                <w:iCs/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(</w:t>
            </w:r>
            <w:r w:rsidRPr="00E217CC">
              <w:rPr>
                <w:i/>
                <w:iCs/>
                <w:sz w:val="22"/>
                <w:szCs w:val="22"/>
              </w:rPr>
              <w:t>parametry uzupełnia Wykonawca)</w:t>
            </w:r>
          </w:p>
        </w:tc>
        <w:tc>
          <w:tcPr>
            <w:tcW w:w="1429" w:type="dxa"/>
          </w:tcPr>
          <w:p w:rsidR="007526F8" w:rsidRPr="008A7033" w:rsidRDefault="005D0EB9" w:rsidP="00421185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Parametry rzeczywiste-opis</w:t>
            </w:r>
          </w:p>
        </w:tc>
      </w:tr>
      <w:tr w:rsidR="007526F8" w:rsidRPr="008A7033" w:rsidTr="008A7033">
        <w:tc>
          <w:tcPr>
            <w:tcW w:w="799" w:type="dxa"/>
          </w:tcPr>
          <w:p w:rsidR="007526F8" w:rsidRPr="008A7033" w:rsidRDefault="007526F8" w:rsidP="00421185">
            <w:pPr>
              <w:jc w:val="right"/>
              <w:rPr>
                <w:b/>
                <w:sz w:val="22"/>
                <w:szCs w:val="22"/>
              </w:rPr>
            </w:pPr>
            <w:r w:rsidRPr="008A703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49" w:type="dxa"/>
          </w:tcPr>
          <w:p w:rsidR="007526F8" w:rsidRPr="008A7033" w:rsidRDefault="007526F8" w:rsidP="00421185">
            <w:pPr>
              <w:rPr>
                <w:b/>
                <w:sz w:val="22"/>
                <w:szCs w:val="22"/>
              </w:rPr>
            </w:pPr>
            <w:r w:rsidRPr="008A7033">
              <w:rPr>
                <w:b/>
                <w:sz w:val="22"/>
                <w:szCs w:val="22"/>
              </w:rPr>
              <w:t>Opis ogólny</w:t>
            </w:r>
          </w:p>
        </w:tc>
        <w:tc>
          <w:tcPr>
            <w:tcW w:w="3249" w:type="dxa"/>
          </w:tcPr>
          <w:p w:rsidR="007526F8" w:rsidRPr="008A7033" w:rsidRDefault="005D0EB9" w:rsidP="00421185">
            <w:pPr>
              <w:rPr>
                <w:b/>
                <w:sz w:val="22"/>
                <w:szCs w:val="22"/>
              </w:rPr>
            </w:pPr>
            <w:r w:rsidRPr="008A7033">
              <w:rPr>
                <w:b/>
                <w:sz w:val="22"/>
                <w:szCs w:val="22"/>
              </w:rPr>
              <w:t>-----------</w:t>
            </w:r>
          </w:p>
        </w:tc>
        <w:tc>
          <w:tcPr>
            <w:tcW w:w="1429" w:type="dxa"/>
          </w:tcPr>
          <w:p w:rsidR="007526F8" w:rsidRPr="008A7033" w:rsidRDefault="005D0EB9" w:rsidP="00421185">
            <w:pPr>
              <w:rPr>
                <w:b/>
                <w:sz w:val="22"/>
                <w:szCs w:val="22"/>
              </w:rPr>
            </w:pPr>
            <w:r w:rsidRPr="008A7033">
              <w:rPr>
                <w:b/>
                <w:sz w:val="22"/>
                <w:szCs w:val="22"/>
              </w:rPr>
              <w:t>--------------</w:t>
            </w: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 xml:space="preserve">2 szt. wózków elektrycznych platformowych – fabrycznie nowych </w:t>
            </w:r>
          </w:p>
        </w:tc>
        <w:tc>
          <w:tcPr>
            <w:tcW w:w="3249" w:type="dxa"/>
          </w:tcPr>
          <w:p w:rsidR="00A52A42" w:rsidRPr="00E217CC" w:rsidRDefault="00A52A42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Typ model …</w:t>
            </w:r>
          </w:p>
          <w:p w:rsidR="0090670B" w:rsidRPr="008A7033" w:rsidRDefault="00A52A42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Producent</w:t>
            </w:r>
            <w:r w:rsidR="00B15076" w:rsidRPr="00E217CC">
              <w:rPr>
                <w:sz w:val="22"/>
                <w:szCs w:val="22"/>
              </w:rPr>
              <w:t xml:space="preserve"> </w:t>
            </w:r>
            <w:r w:rsidRPr="00E217CC">
              <w:rPr>
                <w:sz w:val="22"/>
                <w:szCs w:val="22"/>
              </w:rPr>
              <w:t>…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1.2.</w:t>
            </w:r>
          </w:p>
        </w:tc>
        <w:tc>
          <w:tcPr>
            <w:tcW w:w="3449" w:type="dxa"/>
          </w:tcPr>
          <w:p w:rsidR="0090670B" w:rsidRPr="008A7033" w:rsidRDefault="0090670B" w:rsidP="00A52A42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Ładowność skrzyni ładunkowej minimum</w:t>
            </w:r>
            <w:r w:rsidR="00A52A42">
              <w:rPr>
                <w:sz w:val="22"/>
                <w:szCs w:val="22"/>
              </w:rPr>
              <w:t xml:space="preserve"> </w:t>
            </w:r>
            <w:r w:rsidRPr="008A7033">
              <w:rPr>
                <w:sz w:val="22"/>
                <w:szCs w:val="22"/>
              </w:rPr>
              <w:t>500 kg</w:t>
            </w:r>
          </w:p>
        </w:tc>
        <w:tc>
          <w:tcPr>
            <w:tcW w:w="3249" w:type="dxa"/>
          </w:tcPr>
          <w:p w:rsidR="0090670B" w:rsidRPr="008A7033" w:rsidRDefault="00A52A42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….</w:t>
            </w:r>
            <w:r w:rsidR="00B15076" w:rsidRPr="00E217CC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1.3.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Ogumienie przód i tył; bezdętkowe minimum R13</w:t>
            </w:r>
          </w:p>
        </w:tc>
        <w:tc>
          <w:tcPr>
            <w:tcW w:w="3249" w:type="dxa"/>
          </w:tcPr>
          <w:p w:rsidR="0090670B" w:rsidRPr="008A7033" w:rsidRDefault="00A52A42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 (wskazać R) …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1.4.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Wymiary użytkowe skrzyni ładunkowej długość x szerokość x wysokość minimum 1700x1200x250 [mm]</w:t>
            </w:r>
          </w:p>
        </w:tc>
        <w:tc>
          <w:tcPr>
            <w:tcW w:w="3249" w:type="dxa"/>
          </w:tcPr>
          <w:p w:rsidR="0090670B" w:rsidRPr="00A52A42" w:rsidRDefault="00A52A42" w:rsidP="0090670B">
            <w:pPr>
              <w:rPr>
                <w:bCs/>
                <w:sz w:val="22"/>
                <w:szCs w:val="22"/>
              </w:rPr>
            </w:pPr>
            <w:r w:rsidRPr="00A52A42">
              <w:rPr>
                <w:bCs/>
                <w:color w:val="538135" w:themeColor="accent6" w:themeShade="BF"/>
                <w:sz w:val="22"/>
                <w:szCs w:val="22"/>
              </w:rPr>
              <w:t>…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b/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1.5.</w:t>
            </w:r>
          </w:p>
        </w:tc>
        <w:tc>
          <w:tcPr>
            <w:tcW w:w="3449" w:type="dxa"/>
          </w:tcPr>
          <w:p w:rsidR="0090670B" w:rsidRPr="008A7033" w:rsidRDefault="0090670B" w:rsidP="00A52A42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 xml:space="preserve">Rodzaj napędu silnik elektryczny o prądu przemiennego o mocy min. 5 kW </w:t>
            </w:r>
            <w:r w:rsidR="005D0EB9" w:rsidRPr="008A7033">
              <w:rPr>
                <w:sz w:val="22"/>
                <w:szCs w:val="22"/>
              </w:rPr>
              <w:t>z</w:t>
            </w:r>
            <w:r w:rsidRPr="008A7033">
              <w:rPr>
                <w:sz w:val="22"/>
                <w:szCs w:val="22"/>
              </w:rPr>
              <w:t xml:space="preserve"> zabezpieczeniem przeciwwilgociowym i przeciwpyłowym IP65</w:t>
            </w:r>
          </w:p>
        </w:tc>
        <w:tc>
          <w:tcPr>
            <w:tcW w:w="3249" w:type="dxa"/>
          </w:tcPr>
          <w:p w:rsidR="0090670B" w:rsidRPr="008A7033" w:rsidRDefault="00A52A42" w:rsidP="0090670B">
            <w:pPr>
              <w:rPr>
                <w:sz w:val="22"/>
                <w:szCs w:val="22"/>
              </w:rPr>
            </w:pPr>
            <w:r w:rsidRPr="00A52A42">
              <w:rPr>
                <w:color w:val="538135" w:themeColor="accent6" w:themeShade="BF"/>
                <w:sz w:val="22"/>
                <w:szCs w:val="22"/>
              </w:rPr>
              <w:t>….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1.6.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 xml:space="preserve">Baterie minimum 250Ah </w:t>
            </w:r>
          </w:p>
        </w:tc>
        <w:tc>
          <w:tcPr>
            <w:tcW w:w="3249" w:type="dxa"/>
          </w:tcPr>
          <w:p w:rsidR="0090670B" w:rsidRPr="00E217CC" w:rsidRDefault="00A52A42" w:rsidP="0090670B">
            <w:pPr>
              <w:rPr>
                <w:i/>
                <w:iCs/>
                <w:sz w:val="18"/>
                <w:szCs w:val="18"/>
              </w:rPr>
            </w:pPr>
            <w:r w:rsidRPr="00E217CC">
              <w:rPr>
                <w:sz w:val="22"/>
                <w:szCs w:val="22"/>
              </w:rPr>
              <w:t xml:space="preserve">TAK/NIE* </w:t>
            </w:r>
            <w:r w:rsidRPr="00E217CC">
              <w:rPr>
                <w:i/>
                <w:iCs/>
                <w:sz w:val="18"/>
                <w:szCs w:val="18"/>
              </w:rPr>
              <w:t>(wskazać wartość)…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1.7.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Kabina w kolorze RAL5010 pełna zamknięta z 2 otwieranymi drzwiami, wygłuszona tapicerowana, w pełni przeszklona, wycieraczka szyby przedniej ze spryskiwaczem</w:t>
            </w:r>
          </w:p>
        </w:tc>
        <w:tc>
          <w:tcPr>
            <w:tcW w:w="3249" w:type="dxa"/>
          </w:tcPr>
          <w:p w:rsidR="0090670B" w:rsidRPr="00E217CC" w:rsidRDefault="00A52A42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1.8.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Ilość miejsc siedzących 2 z pasami bezpieczeństwa</w:t>
            </w:r>
          </w:p>
        </w:tc>
        <w:tc>
          <w:tcPr>
            <w:tcW w:w="3249" w:type="dxa"/>
          </w:tcPr>
          <w:p w:rsidR="0090670B" w:rsidRPr="008A7033" w:rsidRDefault="00A52A42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1.9.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Pełne oświetlenie robocze i drogowe (przednie , tylne) lampa ostrzegawcza lusterka wsteczne zewnętrzne szt. 2, i lusterko wewnętrzne szt. 1</w:t>
            </w:r>
          </w:p>
        </w:tc>
        <w:tc>
          <w:tcPr>
            <w:tcW w:w="3249" w:type="dxa"/>
          </w:tcPr>
          <w:p w:rsidR="0090670B" w:rsidRPr="008A7033" w:rsidRDefault="00A52A42" w:rsidP="0090670B">
            <w:pPr>
              <w:rPr>
                <w:b/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b/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1.10.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Wyświetlacz w kabinie ze wskaźnikami ilość przepracowanych motogodzin, i stanu naładowania baterii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1.11.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Grzybek bezpieczeństwa umiejscowiony w kabinie w zasięgu ręki kierowcy</w:t>
            </w:r>
          </w:p>
        </w:tc>
        <w:tc>
          <w:tcPr>
            <w:tcW w:w="3249" w:type="dxa"/>
          </w:tcPr>
          <w:p w:rsidR="0090670B" w:rsidRPr="00E217CC" w:rsidRDefault="00B15076" w:rsidP="0090670B"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1.12.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Klakson dźwiękowy i sygnalizacja cofania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b/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b/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 xml:space="preserve">Hamulec nożny i postojowy 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1.13.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1.14.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Rama pojazdu zabezpieczona antykorozyjnie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1.15.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Lampa ostrzegawcza typu kogut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1.16.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Skrzynia ładunkowa z burtami otwieranymi i możliwością demontowania, aluminiowymi lub stalowymi cynkowanymi ogniowo i wyłożona sklejką wodoodporną antypoślizgową.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1.17.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Zaczep tylny i uchwyt do holowania pojazdu.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1.18.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Ładowarka/prostownik baterii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1.19.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Wspomagania układu kierowniczego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1.20.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System uzupełniania wody destylowanej w akumulatorach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b/>
                <w:bCs/>
                <w:sz w:val="22"/>
                <w:szCs w:val="22"/>
              </w:rPr>
            </w:pPr>
            <w:r w:rsidRPr="008A703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b/>
                <w:bCs/>
                <w:sz w:val="22"/>
                <w:szCs w:val="22"/>
              </w:rPr>
            </w:pPr>
            <w:r w:rsidRPr="008A7033">
              <w:rPr>
                <w:b/>
                <w:bCs/>
                <w:sz w:val="22"/>
                <w:szCs w:val="22"/>
              </w:rPr>
              <w:t>Dokumentacja</w:t>
            </w:r>
          </w:p>
        </w:tc>
        <w:tc>
          <w:tcPr>
            <w:tcW w:w="3249" w:type="dxa"/>
          </w:tcPr>
          <w:p w:rsidR="0090670B" w:rsidRPr="00E217CC" w:rsidRDefault="005D0EB9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-----------</w:t>
            </w:r>
          </w:p>
        </w:tc>
        <w:tc>
          <w:tcPr>
            <w:tcW w:w="1429" w:type="dxa"/>
          </w:tcPr>
          <w:p w:rsidR="0090670B" w:rsidRPr="008A7033" w:rsidRDefault="005D0EB9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--------------</w:t>
            </w: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2.1.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Certyfikat CE lub Deklaracja zgodności WE/EU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b/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b/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2.2.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Dokumentacja techniczno-ruchowa DTR w języku polskim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2.3.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Katalog części zamiennych w języku polskim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2.4.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 xml:space="preserve">Pojazd musi spełniać badania na kompatybilność elektromagnetyczną. </w:t>
            </w:r>
            <w:r w:rsidRPr="00B15076">
              <w:rPr>
                <w:b/>
                <w:bCs/>
                <w:sz w:val="22"/>
                <w:szCs w:val="22"/>
              </w:rPr>
              <w:t>Protokół z pomiarów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b/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b/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2.5.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Karta gwarancyjna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2.6.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Dokument potwierdzający homologację pojazdu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b/>
                <w:bCs/>
                <w:sz w:val="22"/>
                <w:szCs w:val="22"/>
              </w:rPr>
            </w:pPr>
            <w:r w:rsidRPr="008A703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b/>
                <w:bCs/>
                <w:sz w:val="22"/>
                <w:szCs w:val="22"/>
              </w:rPr>
            </w:pPr>
            <w:r w:rsidRPr="008A7033">
              <w:rPr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3249" w:type="dxa"/>
          </w:tcPr>
          <w:p w:rsidR="0090670B" w:rsidRPr="00E217CC" w:rsidRDefault="005D0EB9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-----------</w:t>
            </w:r>
          </w:p>
        </w:tc>
        <w:tc>
          <w:tcPr>
            <w:tcW w:w="1429" w:type="dxa"/>
          </w:tcPr>
          <w:p w:rsidR="0090670B" w:rsidRPr="008A7033" w:rsidRDefault="005D0EB9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---------------</w:t>
            </w: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3.1.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Minimum 18 miesiące na wózek wraz z osprzęt, bez limitu motogodzin</w:t>
            </w:r>
            <w:r w:rsidR="008A7033">
              <w:rPr>
                <w:sz w:val="22"/>
                <w:szCs w:val="22"/>
              </w:rPr>
              <w:t>;</w:t>
            </w:r>
            <w:r w:rsidRPr="008A7033">
              <w:rPr>
                <w:sz w:val="22"/>
                <w:szCs w:val="22"/>
              </w:rPr>
              <w:t xml:space="preserve"> w okresie gwarancji wszystkie wykonywane przeglądy wynikające z DTR – ki oraz materiały eksploatacyjne zużyte do przeglądu są zawarte w cenie wózka </w:t>
            </w:r>
            <w:r w:rsidR="001C7BD5" w:rsidRPr="00E217CC">
              <w:rPr>
                <w:sz w:val="22"/>
                <w:szCs w:val="22"/>
              </w:rPr>
              <w:t>elektrycznego platformowego.</w:t>
            </w:r>
            <w:r w:rsidRPr="00E217CC">
              <w:rPr>
                <w:sz w:val="22"/>
                <w:szCs w:val="22"/>
              </w:rPr>
              <w:t xml:space="preserve">  </w:t>
            </w:r>
            <w:r w:rsidR="001C7BD5" w:rsidRPr="008A7033">
              <w:rPr>
                <w:sz w:val="22"/>
                <w:szCs w:val="22"/>
              </w:rPr>
              <w:t>M</w:t>
            </w:r>
            <w:r w:rsidRPr="008A7033">
              <w:rPr>
                <w:sz w:val="22"/>
                <w:szCs w:val="22"/>
              </w:rPr>
              <w:t>aximum gwarancji to 24 miesiące bez limitu motogodzin.</w:t>
            </w:r>
          </w:p>
        </w:tc>
        <w:tc>
          <w:tcPr>
            <w:tcW w:w="3249" w:type="dxa"/>
          </w:tcPr>
          <w:p w:rsidR="0090670B" w:rsidRPr="00E217CC" w:rsidRDefault="008A7033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… miesięcy  gwarancji na wózek wraz z osprzętem, bez limitu motogodzin; w okresie gwarancji wszystkie wykonywane przeglądy wynikające z DTR-ki oraz materiały eksploatacyjne zużyte do przeglądu są zawarte w cenie wózka elektrycznego platformowego.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  <w:tr w:rsidR="0090670B" w:rsidRPr="008A7033" w:rsidTr="008A7033">
        <w:tc>
          <w:tcPr>
            <w:tcW w:w="79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>3.2.</w:t>
            </w:r>
          </w:p>
        </w:tc>
        <w:tc>
          <w:tcPr>
            <w:tcW w:w="344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  <w:r w:rsidRPr="008A7033">
              <w:rPr>
                <w:sz w:val="22"/>
                <w:szCs w:val="22"/>
              </w:rPr>
              <w:t xml:space="preserve">Czas reakcji serwisu nie  dłuższy niż 48 godz. </w:t>
            </w:r>
          </w:p>
        </w:tc>
        <w:tc>
          <w:tcPr>
            <w:tcW w:w="3249" w:type="dxa"/>
          </w:tcPr>
          <w:p w:rsidR="0090670B" w:rsidRPr="00E217CC" w:rsidRDefault="00B15076" w:rsidP="0090670B">
            <w:pPr>
              <w:rPr>
                <w:sz w:val="22"/>
                <w:szCs w:val="22"/>
              </w:rPr>
            </w:pPr>
            <w:r w:rsidRPr="00E217CC">
              <w:rPr>
                <w:sz w:val="22"/>
                <w:szCs w:val="22"/>
              </w:rPr>
              <w:t>TAK/NIE*</w:t>
            </w:r>
          </w:p>
        </w:tc>
        <w:tc>
          <w:tcPr>
            <w:tcW w:w="1429" w:type="dxa"/>
          </w:tcPr>
          <w:p w:rsidR="0090670B" w:rsidRPr="008A7033" w:rsidRDefault="0090670B" w:rsidP="0090670B">
            <w:pPr>
              <w:rPr>
                <w:sz w:val="22"/>
                <w:szCs w:val="22"/>
              </w:rPr>
            </w:pPr>
          </w:p>
        </w:tc>
      </w:tr>
    </w:tbl>
    <w:p w:rsidR="00865214" w:rsidRPr="00E217CC" w:rsidRDefault="008A7033" w:rsidP="00865214">
      <w:bookmarkStart w:id="1" w:name="_GoBack"/>
      <w:r w:rsidRPr="00E217CC">
        <w:t xml:space="preserve">*niepotrzebne skreślić </w:t>
      </w:r>
    </w:p>
    <w:bookmarkEnd w:id="1"/>
    <w:p w:rsidR="00865214" w:rsidRDefault="00865214" w:rsidP="00865214"/>
    <w:p w:rsidR="00865214" w:rsidRDefault="00865214" w:rsidP="00865214"/>
    <w:p w:rsidR="00865214" w:rsidRDefault="00865214" w:rsidP="00865214"/>
    <w:p w:rsidR="00865214" w:rsidRPr="00AC4646" w:rsidRDefault="00865214" w:rsidP="00865214">
      <w:pPr>
        <w:jc w:val="both"/>
        <w:rPr>
          <w:rFonts w:ascii="Calibri" w:hAnsi="Calibri" w:cs="Calibri"/>
          <w:szCs w:val="22"/>
        </w:rPr>
      </w:pPr>
      <w:r w:rsidRPr="00AC4646">
        <w:rPr>
          <w:rFonts w:ascii="Calibri" w:hAnsi="Calibri" w:cs="Calibri"/>
          <w:szCs w:val="22"/>
        </w:rPr>
        <w:t>…………………….……………………..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</w:t>
      </w:r>
      <w:r w:rsidRPr="00AC4646">
        <w:rPr>
          <w:rFonts w:ascii="Calibri" w:hAnsi="Calibri" w:cs="Calibri"/>
          <w:szCs w:val="22"/>
        </w:rPr>
        <w:t>………………………………………………………………</w:t>
      </w:r>
    </w:p>
    <w:p w:rsidR="00865214" w:rsidRPr="00A240E0" w:rsidRDefault="00865214" w:rsidP="00865214">
      <w:pPr>
        <w:pStyle w:val="Standard"/>
        <w:ind w:left="4248" w:hanging="4248"/>
        <w:jc w:val="center"/>
        <w:rPr>
          <w:rFonts w:cs="Arial"/>
          <w:i/>
          <w:color w:val="808080"/>
          <w:sz w:val="18"/>
        </w:rPr>
      </w:pPr>
      <w:r w:rsidRPr="00FB78A8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FB78A8">
        <w:rPr>
          <w:rFonts w:ascii="Calibri" w:hAnsi="Calibri" w:cs="Calibri"/>
          <w:color w:val="808080"/>
          <w:sz w:val="18"/>
          <w:szCs w:val="22"/>
        </w:rPr>
        <w:t>Pieczęć i podpis osoby u</w:t>
      </w:r>
      <w:r>
        <w:rPr>
          <w:rFonts w:ascii="Calibri" w:hAnsi="Calibri" w:cs="Calibri"/>
          <w:color w:val="808080"/>
          <w:sz w:val="18"/>
          <w:szCs w:val="22"/>
        </w:rPr>
        <w:t xml:space="preserve">poważnionej </w:t>
      </w:r>
      <w:r w:rsidRPr="00FB78A8">
        <w:rPr>
          <w:rFonts w:ascii="Calibri" w:hAnsi="Calibri" w:cs="Calibri"/>
          <w:color w:val="808080"/>
          <w:sz w:val="18"/>
          <w:szCs w:val="22"/>
        </w:rPr>
        <w:t>do reprezentowania Wykonawcy</w:t>
      </w:r>
    </w:p>
    <w:p w:rsidR="00865214" w:rsidRDefault="00865214" w:rsidP="00865214"/>
    <w:p w:rsidR="00F226C1" w:rsidRDefault="00E217CC"/>
    <w:sectPr w:rsidR="00F226C1" w:rsidSect="00752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14"/>
    <w:rsid w:val="00007FD9"/>
    <w:rsid w:val="001C7BD5"/>
    <w:rsid w:val="0040329C"/>
    <w:rsid w:val="005D0EB9"/>
    <w:rsid w:val="007526F8"/>
    <w:rsid w:val="00865214"/>
    <w:rsid w:val="008A7033"/>
    <w:rsid w:val="0090670B"/>
    <w:rsid w:val="00A52A42"/>
    <w:rsid w:val="00B15076"/>
    <w:rsid w:val="00C10DA8"/>
    <w:rsid w:val="00D06F37"/>
    <w:rsid w:val="00E2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7D4C-738F-40B1-9EEC-745EDC0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2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652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Raubo</dc:creator>
  <cp:keywords/>
  <dc:description/>
  <cp:lastModifiedBy>Andrzej Awramiuk</cp:lastModifiedBy>
  <cp:revision>6</cp:revision>
  <dcterms:created xsi:type="dcterms:W3CDTF">2020-10-07T11:06:00Z</dcterms:created>
  <dcterms:modified xsi:type="dcterms:W3CDTF">2021-01-05T09:01:00Z</dcterms:modified>
</cp:coreProperties>
</file>