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5B5" w:rsidRDefault="000305B5"/>
    <w:p w:rsidR="006E26EC" w:rsidRPr="00653ACD" w:rsidRDefault="006E26EC" w:rsidP="006E26E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53ACD">
        <w:rPr>
          <w:rFonts w:ascii="Arial" w:hAnsi="Arial" w:cs="Arial"/>
          <w:b/>
          <w:sz w:val="24"/>
          <w:szCs w:val="24"/>
        </w:rPr>
        <w:t xml:space="preserve">Nr ref. Sprawy </w:t>
      </w:r>
      <w:r w:rsidRPr="00653ACD">
        <w:rPr>
          <w:rFonts w:ascii="Arial" w:hAnsi="Arial" w:cs="Arial"/>
          <w:sz w:val="24"/>
          <w:szCs w:val="24"/>
        </w:rPr>
        <w:t xml:space="preserve">: </w:t>
      </w:r>
      <w:r w:rsidRPr="00653ACD">
        <w:rPr>
          <w:rFonts w:ascii="Arial" w:hAnsi="Arial" w:cs="Arial"/>
          <w:b/>
          <w:sz w:val="24"/>
          <w:szCs w:val="24"/>
        </w:rPr>
        <w:t xml:space="preserve">TI - II / </w:t>
      </w:r>
      <w:r w:rsidR="00987ABB">
        <w:rPr>
          <w:rFonts w:ascii="Arial" w:hAnsi="Arial" w:cs="Arial"/>
          <w:b/>
          <w:sz w:val="24"/>
          <w:szCs w:val="24"/>
        </w:rPr>
        <w:t>2475</w:t>
      </w:r>
      <w:r w:rsidRPr="00653ACD">
        <w:rPr>
          <w:rFonts w:ascii="Arial" w:hAnsi="Arial" w:cs="Arial"/>
          <w:b/>
          <w:sz w:val="24"/>
          <w:szCs w:val="24"/>
        </w:rPr>
        <w:t xml:space="preserve"> / 202</w:t>
      </w:r>
      <w:r w:rsidR="00653ACD">
        <w:rPr>
          <w:rFonts w:ascii="Arial" w:hAnsi="Arial" w:cs="Arial"/>
          <w:b/>
          <w:sz w:val="24"/>
          <w:szCs w:val="24"/>
        </w:rPr>
        <w:t>1</w:t>
      </w:r>
      <w:r w:rsidRPr="00653AC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653ACD">
        <w:rPr>
          <w:rFonts w:ascii="Arial" w:hAnsi="Arial" w:cs="Arial"/>
          <w:b/>
          <w:sz w:val="24"/>
          <w:szCs w:val="24"/>
          <w:u w:val="single"/>
        </w:rPr>
        <w:t>Załącznik Nr 2</w:t>
      </w:r>
    </w:p>
    <w:p w:rsidR="006E26EC" w:rsidRPr="00653ACD" w:rsidRDefault="00653ACD" w:rsidP="006E26EC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                                            do Ogłoszenia / SIWZ</w:t>
      </w:r>
    </w:p>
    <w:p w:rsidR="006E26EC" w:rsidRPr="00653ACD" w:rsidRDefault="006E26EC" w:rsidP="006E26EC">
      <w:pPr>
        <w:pStyle w:val="Tekstpodstawowy"/>
        <w:rPr>
          <w:rFonts w:ascii="Arial" w:hAnsi="Arial" w:cs="Arial"/>
          <w:b/>
          <w:bCs/>
          <w:szCs w:val="24"/>
        </w:rPr>
      </w:pPr>
    </w:p>
    <w:p w:rsidR="006E26EC" w:rsidRPr="00653ACD" w:rsidRDefault="006E26EC" w:rsidP="006E26EC">
      <w:pPr>
        <w:jc w:val="both"/>
        <w:rPr>
          <w:rFonts w:ascii="Arial" w:hAnsi="Arial" w:cs="Arial"/>
          <w:b/>
          <w:sz w:val="24"/>
          <w:szCs w:val="24"/>
        </w:rPr>
      </w:pPr>
      <w:r w:rsidRPr="00653ACD">
        <w:rPr>
          <w:rFonts w:ascii="Arial" w:hAnsi="Arial" w:cs="Arial"/>
          <w:b/>
          <w:sz w:val="24"/>
          <w:szCs w:val="24"/>
        </w:rPr>
        <w:t xml:space="preserve">dot. :  przetargu nieograniczonego na </w:t>
      </w:r>
    </w:p>
    <w:p w:rsidR="006E26EC" w:rsidRPr="00653ACD" w:rsidRDefault="006E26EC" w:rsidP="006E26EC">
      <w:pPr>
        <w:pStyle w:val="Standard"/>
        <w:jc w:val="both"/>
        <w:rPr>
          <w:rFonts w:ascii="Arial" w:hAnsi="Arial" w:cs="Arial"/>
          <w:b/>
        </w:rPr>
      </w:pPr>
    </w:p>
    <w:p w:rsidR="006E26EC" w:rsidRPr="00653ACD" w:rsidRDefault="006E26EC" w:rsidP="00653ACD">
      <w:pPr>
        <w:pStyle w:val="Tekstpodstawowy2"/>
        <w:tabs>
          <w:tab w:val="left" w:pos="4858"/>
        </w:tabs>
        <w:spacing w:after="0" w:line="240" w:lineRule="auto"/>
        <w:jc w:val="center"/>
        <w:rPr>
          <w:rFonts w:ascii="Arial" w:hAnsi="Arial" w:cs="Arial"/>
          <w:b/>
          <w:i/>
        </w:rPr>
      </w:pPr>
      <w:r w:rsidRPr="00653ACD">
        <w:rPr>
          <w:rFonts w:ascii="Arial" w:hAnsi="Arial" w:cs="Arial"/>
          <w:b/>
          <w:i/>
        </w:rPr>
        <w:t>wykonanie napraw nawierzchni bitumicznych ulic i chodników po robotach liniowych branży wodociągowo - kanalizacyjnej prowadzonych przez Wodociągi Białostockie Sp.</w:t>
      </w:r>
      <w:r w:rsidR="00653ACD">
        <w:rPr>
          <w:rFonts w:ascii="Arial" w:hAnsi="Arial" w:cs="Arial"/>
          <w:b/>
          <w:i/>
        </w:rPr>
        <w:t xml:space="preserve"> </w:t>
      </w:r>
      <w:r w:rsidRPr="00653ACD">
        <w:rPr>
          <w:rFonts w:ascii="Arial" w:hAnsi="Arial" w:cs="Arial"/>
          <w:b/>
          <w:i/>
        </w:rPr>
        <w:t>z o.o.  na terenie Miasta i Gminy Białystok oraz Miasta i Gminy Wasilków w roku 202</w:t>
      </w:r>
      <w:r w:rsidR="00653ACD">
        <w:rPr>
          <w:rFonts w:ascii="Arial" w:hAnsi="Arial" w:cs="Arial"/>
          <w:b/>
          <w:i/>
        </w:rPr>
        <w:t>2</w:t>
      </w:r>
    </w:p>
    <w:p w:rsidR="006E26EC" w:rsidRPr="00653ACD" w:rsidRDefault="006E26EC" w:rsidP="006E26EC">
      <w:pPr>
        <w:jc w:val="both"/>
        <w:rPr>
          <w:rFonts w:ascii="Arial" w:hAnsi="Arial" w:cs="Arial"/>
          <w:b/>
          <w:sz w:val="24"/>
          <w:szCs w:val="24"/>
        </w:rPr>
      </w:pPr>
    </w:p>
    <w:p w:rsidR="006E26EC" w:rsidRPr="00653ACD" w:rsidRDefault="006E26EC" w:rsidP="006E26EC">
      <w:pPr>
        <w:jc w:val="both"/>
        <w:rPr>
          <w:rFonts w:ascii="Arial" w:hAnsi="Arial" w:cs="Arial"/>
          <w:b/>
          <w:sz w:val="24"/>
          <w:szCs w:val="24"/>
        </w:rPr>
      </w:pPr>
      <w:r w:rsidRPr="00653ACD">
        <w:rPr>
          <w:rFonts w:ascii="Arial" w:hAnsi="Arial" w:cs="Arial"/>
          <w:b/>
          <w:sz w:val="24"/>
          <w:szCs w:val="24"/>
        </w:rPr>
        <w:t>ZAMAWIAJĄCY:</w:t>
      </w:r>
    </w:p>
    <w:p w:rsidR="006E26EC" w:rsidRPr="00653ACD" w:rsidRDefault="006E26EC" w:rsidP="006E26EC">
      <w:pPr>
        <w:jc w:val="both"/>
        <w:rPr>
          <w:rFonts w:ascii="Arial" w:hAnsi="Arial" w:cs="Arial"/>
          <w:b/>
          <w:sz w:val="24"/>
          <w:szCs w:val="24"/>
        </w:rPr>
      </w:pPr>
    </w:p>
    <w:p w:rsidR="006E26EC" w:rsidRPr="00653ACD" w:rsidRDefault="006E26EC" w:rsidP="006E26EC">
      <w:pPr>
        <w:jc w:val="both"/>
        <w:rPr>
          <w:rFonts w:ascii="Arial" w:hAnsi="Arial" w:cs="Arial"/>
          <w:b/>
          <w:sz w:val="24"/>
          <w:szCs w:val="24"/>
        </w:rPr>
      </w:pPr>
      <w:r w:rsidRPr="00653ACD">
        <w:rPr>
          <w:rFonts w:ascii="Arial" w:hAnsi="Arial" w:cs="Arial"/>
          <w:b/>
          <w:sz w:val="24"/>
          <w:szCs w:val="24"/>
        </w:rPr>
        <w:t>WODOCIĄGI  BIAŁOSTOCKIE Sp. z o .o. w Białymstoku</w:t>
      </w:r>
    </w:p>
    <w:p w:rsidR="006E26EC" w:rsidRPr="00653ACD" w:rsidRDefault="006E26EC" w:rsidP="006E26EC">
      <w:pPr>
        <w:jc w:val="both"/>
        <w:rPr>
          <w:rFonts w:ascii="Arial" w:hAnsi="Arial" w:cs="Arial"/>
          <w:b/>
          <w:sz w:val="24"/>
          <w:szCs w:val="24"/>
        </w:rPr>
      </w:pPr>
      <w:r w:rsidRPr="00653ACD">
        <w:rPr>
          <w:rFonts w:ascii="Arial" w:hAnsi="Arial" w:cs="Arial"/>
          <w:b/>
          <w:sz w:val="24"/>
          <w:szCs w:val="24"/>
        </w:rPr>
        <w:t>15-404 Białystok, ul. Młynowa 52/1</w:t>
      </w:r>
    </w:p>
    <w:p w:rsidR="006E26EC" w:rsidRPr="00653ACD" w:rsidRDefault="006E26EC" w:rsidP="006E26E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6E26EC" w:rsidRPr="00653ACD" w:rsidTr="008C60E5">
        <w:tc>
          <w:tcPr>
            <w:tcW w:w="4605" w:type="dxa"/>
          </w:tcPr>
          <w:p w:rsidR="006E26EC" w:rsidRPr="00653ACD" w:rsidRDefault="006E26EC" w:rsidP="008C60E5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653ACD">
              <w:rPr>
                <w:rFonts w:ascii="Arial" w:hAnsi="Arial" w:cs="Arial"/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:rsidR="006E26EC" w:rsidRPr="00653ACD" w:rsidRDefault="006E26EC" w:rsidP="008C60E5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653ACD">
              <w:rPr>
                <w:rFonts w:ascii="Arial" w:hAnsi="Arial" w:cs="Arial"/>
                <w:b/>
                <w:szCs w:val="24"/>
              </w:rPr>
              <w:t>Adres Wykonawcy</w:t>
            </w:r>
          </w:p>
        </w:tc>
      </w:tr>
      <w:tr w:rsidR="006E26EC" w:rsidRPr="00653ACD" w:rsidTr="008C60E5">
        <w:tc>
          <w:tcPr>
            <w:tcW w:w="4605" w:type="dxa"/>
          </w:tcPr>
          <w:p w:rsidR="006E26EC" w:rsidRPr="00653ACD" w:rsidRDefault="006E26EC" w:rsidP="008C60E5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6E26EC" w:rsidRPr="00653ACD" w:rsidRDefault="006E26EC" w:rsidP="008C60E5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6E26EC" w:rsidRPr="00653ACD" w:rsidRDefault="006E26EC" w:rsidP="008C60E5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6E26EC" w:rsidRPr="00653ACD" w:rsidRDefault="006E26EC" w:rsidP="008C60E5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6E26EC" w:rsidRPr="00653ACD" w:rsidRDefault="006E26EC" w:rsidP="008C60E5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6E26EC" w:rsidRPr="00653ACD" w:rsidRDefault="006E26EC" w:rsidP="008C60E5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6E26EC" w:rsidRPr="00653ACD" w:rsidRDefault="006E26EC" w:rsidP="008C60E5">
            <w:pPr>
              <w:pStyle w:val="Tekstpodstawowy"/>
              <w:rPr>
                <w:rFonts w:ascii="Arial" w:hAnsi="Arial" w:cs="Arial"/>
                <w:szCs w:val="24"/>
              </w:rPr>
            </w:pPr>
          </w:p>
        </w:tc>
        <w:tc>
          <w:tcPr>
            <w:tcW w:w="4605" w:type="dxa"/>
          </w:tcPr>
          <w:p w:rsidR="006E26EC" w:rsidRPr="00653ACD" w:rsidRDefault="006E26EC" w:rsidP="008C60E5">
            <w:pPr>
              <w:pStyle w:val="Tekstpodstawowy"/>
              <w:rPr>
                <w:rFonts w:ascii="Arial" w:hAnsi="Arial" w:cs="Arial"/>
                <w:szCs w:val="24"/>
              </w:rPr>
            </w:pPr>
          </w:p>
        </w:tc>
      </w:tr>
    </w:tbl>
    <w:p w:rsidR="006E26EC" w:rsidRPr="00653ACD" w:rsidRDefault="006E26EC" w:rsidP="006E26EC">
      <w:pPr>
        <w:rPr>
          <w:rFonts w:ascii="Arial" w:hAnsi="Arial" w:cs="Arial"/>
          <w:sz w:val="24"/>
          <w:szCs w:val="24"/>
        </w:rPr>
      </w:pPr>
    </w:p>
    <w:p w:rsidR="006E26EC" w:rsidRPr="00653ACD" w:rsidRDefault="006E26EC" w:rsidP="006E26EC">
      <w:pPr>
        <w:rPr>
          <w:rFonts w:ascii="Arial" w:hAnsi="Arial" w:cs="Arial"/>
          <w:sz w:val="24"/>
          <w:szCs w:val="24"/>
        </w:rPr>
      </w:pPr>
    </w:p>
    <w:p w:rsidR="006E26EC" w:rsidRPr="00653ACD" w:rsidRDefault="006E26EC" w:rsidP="006E26EC">
      <w:pPr>
        <w:pStyle w:val="Nagwek1"/>
        <w:tabs>
          <w:tab w:val="left" w:pos="0"/>
        </w:tabs>
        <w:jc w:val="center"/>
        <w:rPr>
          <w:rFonts w:ascii="Arial" w:hAnsi="Arial" w:cs="Arial"/>
          <w:color w:val="000000"/>
          <w:szCs w:val="24"/>
        </w:rPr>
      </w:pPr>
      <w:r w:rsidRPr="00653ACD">
        <w:rPr>
          <w:rFonts w:ascii="Arial" w:hAnsi="Arial" w:cs="Arial"/>
          <w:color w:val="000000"/>
          <w:szCs w:val="24"/>
        </w:rPr>
        <w:t>O Ś W I A D C Z E N I E</w:t>
      </w:r>
    </w:p>
    <w:p w:rsidR="006E26EC" w:rsidRPr="00653ACD" w:rsidRDefault="006E26EC" w:rsidP="006E26EC">
      <w:pPr>
        <w:pStyle w:val="Nagwek1"/>
        <w:tabs>
          <w:tab w:val="left" w:pos="0"/>
        </w:tabs>
        <w:jc w:val="center"/>
        <w:rPr>
          <w:rFonts w:ascii="Arial" w:hAnsi="Arial" w:cs="Arial"/>
          <w:szCs w:val="24"/>
        </w:rPr>
      </w:pPr>
      <w:r w:rsidRPr="00653ACD">
        <w:rPr>
          <w:rFonts w:ascii="Arial" w:hAnsi="Arial" w:cs="Arial"/>
          <w:szCs w:val="24"/>
        </w:rPr>
        <w:t xml:space="preserve"> o spełnianiu warunków udziału w postępowaniu oraz braku podstaw do wykluczenia</w:t>
      </w:r>
    </w:p>
    <w:p w:rsidR="006E26EC" w:rsidRPr="00653ACD" w:rsidRDefault="006E26EC" w:rsidP="006E26EC">
      <w:pPr>
        <w:rPr>
          <w:rFonts w:ascii="Arial" w:hAnsi="Arial" w:cs="Arial"/>
          <w:sz w:val="24"/>
          <w:szCs w:val="24"/>
        </w:rPr>
      </w:pPr>
    </w:p>
    <w:p w:rsidR="006E26EC" w:rsidRPr="00653ACD" w:rsidRDefault="006E26EC" w:rsidP="006E26EC">
      <w:pPr>
        <w:rPr>
          <w:rFonts w:ascii="Arial" w:hAnsi="Arial" w:cs="Arial"/>
          <w:sz w:val="24"/>
          <w:szCs w:val="24"/>
        </w:rPr>
      </w:pPr>
    </w:p>
    <w:p w:rsidR="006E26EC" w:rsidRPr="00653ACD" w:rsidRDefault="006E26EC" w:rsidP="006E26EC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 w:rsidRPr="00653ACD">
        <w:rPr>
          <w:rFonts w:ascii="Arial" w:hAnsi="Arial" w:cs="Arial"/>
          <w:b/>
          <w:bCs/>
          <w:sz w:val="24"/>
          <w:szCs w:val="24"/>
        </w:rPr>
        <w:t>I. Działając w imieniu i na rzecz Wykonawcy Ja (my) niżej podpisany(i)  oświadczam(y), że w/w Wykonawca:</w:t>
      </w:r>
    </w:p>
    <w:p w:rsidR="006E26EC" w:rsidRPr="00653ACD" w:rsidRDefault="006E26EC" w:rsidP="006E26EC">
      <w:pPr>
        <w:pStyle w:val="Bezodstpw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6E26EC" w:rsidRPr="00653ACD" w:rsidRDefault="006E26EC" w:rsidP="006E26EC">
      <w:pPr>
        <w:numPr>
          <w:ilvl w:val="1"/>
          <w:numId w:val="2"/>
        </w:num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653ACD">
        <w:rPr>
          <w:rFonts w:ascii="Arial" w:hAnsi="Arial" w:cs="Arial"/>
          <w:bCs/>
          <w:sz w:val="24"/>
          <w:szCs w:val="24"/>
        </w:rPr>
        <w:t>posiada</w:t>
      </w:r>
      <w:r w:rsidRPr="00653ACD">
        <w:rPr>
          <w:rFonts w:ascii="Arial" w:hAnsi="Arial" w:cs="Arial"/>
          <w:sz w:val="24"/>
          <w:szCs w:val="24"/>
        </w:rPr>
        <w:t xml:space="preserve"> odpowiednie kompetencje lub uprawnienia do prowadzenia określonej działalności zawodowej związanej z wykonaniem przedmiotowego zamówienia, o ile konieczność ich posiadania wynika z odrębnych przepisów</w:t>
      </w:r>
      <w:r w:rsidR="00653ACD">
        <w:rPr>
          <w:rFonts w:ascii="Arial" w:hAnsi="Arial" w:cs="Arial"/>
          <w:sz w:val="24"/>
          <w:szCs w:val="24"/>
        </w:rPr>
        <w:t xml:space="preserve"> </w:t>
      </w:r>
      <w:r w:rsidRPr="00653ACD">
        <w:rPr>
          <w:rFonts w:ascii="Arial" w:hAnsi="Arial" w:cs="Arial"/>
          <w:sz w:val="24"/>
          <w:szCs w:val="24"/>
        </w:rPr>
        <w:t>;</w:t>
      </w:r>
    </w:p>
    <w:p w:rsidR="00653ACD" w:rsidRPr="00653ACD" w:rsidRDefault="00653ACD" w:rsidP="00653ACD">
      <w:pPr>
        <w:suppressAutoHyphens w:val="0"/>
        <w:ind w:left="340"/>
        <w:jc w:val="both"/>
        <w:rPr>
          <w:rFonts w:ascii="Arial" w:hAnsi="Arial" w:cs="Arial"/>
          <w:bCs/>
          <w:sz w:val="24"/>
          <w:szCs w:val="24"/>
        </w:rPr>
      </w:pPr>
    </w:p>
    <w:p w:rsidR="006E26EC" w:rsidRDefault="006E26EC" w:rsidP="006E26EC">
      <w:pPr>
        <w:numPr>
          <w:ilvl w:val="1"/>
          <w:numId w:val="2"/>
        </w:num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653ACD">
        <w:rPr>
          <w:rFonts w:ascii="Arial" w:hAnsi="Arial" w:cs="Arial"/>
          <w:bCs/>
          <w:sz w:val="24"/>
          <w:szCs w:val="24"/>
        </w:rPr>
        <w:t xml:space="preserve">posiada stosowną </w:t>
      </w:r>
      <w:r w:rsidRPr="00653ACD">
        <w:rPr>
          <w:rFonts w:ascii="Arial" w:hAnsi="Arial" w:cs="Arial"/>
          <w:sz w:val="24"/>
          <w:szCs w:val="24"/>
        </w:rPr>
        <w:t>zdolność techniczną lub zawodową</w:t>
      </w:r>
      <w:r w:rsidRPr="00653ACD">
        <w:rPr>
          <w:rFonts w:ascii="Arial" w:hAnsi="Arial" w:cs="Arial"/>
          <w:bCs/>
          <w:sz w:val="24"/>
          <w:szCs w:val="24"/>
        </w:rPr>
        <w:t xml:space="preserve"> niezbędną do należytego wykonania przedmiotowego zamówienia</w:t>
      </w:r>
      <w:r w:rsidR="00653ACD">
        <w:rPr>
          <w:rFonts w:ascii="Arial" w:hAnsi="Arial" w:cs="Arial"/>
          <w:bCs/>
          <w:sz w:val="24"/>
          <w:szCs w:val="24"/>
        </w:rPr>
        <w:t xml:space="preserve"> </w:t>
      </w:r>
      <w:r w:rsidRPr="00653ACD">
        <w:rPr>
          <w:rFonts w:ascii="Arial" w:hAnsi="Arial" w:cs="Arial"/>
          <w:bCs/>
          <w:sz w:val="24"/>
          <w:szCs w:val="24"/>
        </w:rPr>
        <w:t>;</w:t>
      </w:r>
    </w:p>
    <w:p w:rsidR="00653ACD" w:rsidRPr="00653ACD" w:rsidRDefault="00653ACD" w:rsidP="00653ACD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6E26EC" w:rsidRPr="00653ACD" w:rsidRDefault="006E26EC" w:rsidP="006E26EC">
      <w:pPr>
        <w:numPr>
          <w:ilvl w:val="1"/>
          <w:numId w:val="2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653ACD">
        <w:rPr>
          <w:rFonts w:ascii="Arial" w:hAnsi="Arial" w:cs="Arial"/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:rsidR="006E26EC" w:rsidRPr="00653ACD" w:rsidRDefault="006E26EC" w:rsidP="006E26EC">
      <w:pPr>
        <w:pStyle w:val="Tekstpodstawowy"/>
        <w:ind w:left="360"/>
        <w:rPr>
          <w:rFonts w:ascii="Arial" w:hAnsi="Arial" w:cs="Arial"/>
          <w:szCs w:val="24"/>
        </w:rPr>
      </w:pPr>
    </w:p>
    <w:p w:rsidR="006E26EC" w:rsidRPr="00653ACD" w:rsidRDefault="006E26EC" w:rsidP="006E26EC">
      <w:pPr>
        <w:pStyle w:val="Tekstpodstawowy"/>
        <w:ind w:left="360"/>
        <w:rPr>
          <w:rFonts w:ascii="Arial" w:hAnsi="Arial" w:cs="Arial"/>
          <w:color w:val="000000"/>
          <w:spacing w:val="2"/>
          <w:szCs w:val="24"/>
        </w:rPr>
      </w:pPr>
      <w:r w:rsidRPr="00653ACD">
        <w:rPr>
          <w:rFonts w:ascii="Arial" w:hAnsi="Arial" w:cs="Arial"/>
          <w:color w:val="000000"/>
          <w:spacing w:val="2"/>
          <w:szCs w:val="24"/>
        </w:rPr>
        <w:t xml:space="preserve">Ponadto oświadczam/y że w/w Wykonawca nie podlega wykluczeniu </w:t>
      </w:r>
      <w:r w:rsidR="002A3D81">
        <w:rPr>
          <w:rFonts w:ascii="Arial" w:hAnsi="Arial" w:cs="Arial"/>
          <w:color w:val="000000"/>
          <w:spacing w:val="2"/>
          <w:szCs w:val="24"/>
        </w:rPr>
        <w:br/>
      </w:r>
      <w:r w:rsidRPr="00653ACD">
        <w:rPr>
          <w:rFonts w:ascii="Arial" w:hAnsi="Arial" w:cs="Arial"/>
          <w:color w:val="000000"/>
          <w:spacing w:val="2"/>
          <w:szCs w:val="24"/>
        </w:rPr>
        <w:t xml:space="preserve">z przedmiotowego postępowania na podstawie § 13 </w:t>
      </w:r>
      <w:r w:rsidRPr="00653ACD">
        <w:rPr>
          <w:rFonts w:ascii="Arial" w:hAnsi="Arial" w:cs="Arial"/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653ACD">
        <w:rPr>
          <w:rFonts w:ascii="Arial" w:hAnsi="Arial" w:cs="Arial"/>
          <w:color w:val="000000"/>
          <w:spacing w:val="2"/>
          <w:szCs w:val="24"/>
        </w:rPr>
        <w:t>w brzmieniu:</w:t>
      </w:r>
    </w:p>
    <w:p w:rsidR="006E26EC" w:rsidRDefault="006E26EC" w:rsidP="006E26EC">
      <w:pPr>
        <w:ind w:hanging="274"/>
        <w:jc w:val="center"/>
        <w:rPr>
          <w:rFonts w:ascii="Arial" w:hAnsi="Arial" w:cs="Arial"/>
          <w:b/>
          <w:bCs/>
          <w:sz w:val="24"/>
          <w:szCs w:val="24"/>
        </w:rPr>
      </w:pPr>
    </w:p>
    <w:p w:rsidR="00653ACD" w:rsidRPr="00653ACD" w:rsidRDefault="00653ACD" w:rsidP="006E26EC">
      <w:pPr>
        <w:ind w:hanging="274"/>
        <w:jc w:val="center"/>
        <w:rPr>
          <w:rFonts w:ascii="Arial" w:hAnsi="Arial" w:cs="Arial"/>
          <w:b/>
          <w:bCs/>
          <w:sz w:val="24"/>
          <w:szCs w:val="24"/>
        </w:rPr>
      </w:pPr>
    </w:p>
    <w:p w:rsidR="006E26EC" w:rsidRPr="00653ACD" w:rsidRDefault="006E26EC" w:rsidP="006E26EC">
      <w:pPr>
        <w:jc w:val="both"/>
        <w:rPr>
          <w:rFonts w:ascii="Arial" w:hAnsi="Arial" w:cs="Arial"/>
          <w:b/>
          <w:sz w:val="24"/>
          <w:szCs w:val="24"/>
        </w:rPr>
      </w:pPr>
      <w:r w:rsidRPr="00653ACD">
        <w:rPr>
          <w:rFonts w:ascii="Arial" w:hAnsi="Arial" w:cs="Arial"/>
          <w:b/>
          <w:sz w:val="24"/>
          <w:szCs w:val="24"/>
        </w:rPr>
        <w:lastRenderedPageBreak/>
        <w:t>II. Z postępowania o udzielenie zamówienia wyklucza się :</w:t>
      </w:r>
    </w:p>
    <w:p w:rsidR="002A3D81" w:rsidRPr="002A3D81" w:rsidRDefault="002A3D81" w:rsidP="002A3D8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A3D81" w:rsidRPr="002A3D81" w:rsidRDefault="002A3D81" w:rsidP="002A3D8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3D81">
        <w:rPr>
          <w:rFonts w:ascii="Arial" w:hAnsi="Arial" w:cs="Arial"/>
          <w:i/>
          <w:sz w:val="24"/>
          <w:szCs w:val="24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</w:t>
      </w:r>
      <w:r w:rsidRPr="002A3D81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2A3D81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2A3D81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814 z </w:t>
      </w:r>
      <w:proofErr w:type="spellStart"/>
      <w:r w:rsidRPr="002A3D81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2A3D81">
        <w:rPr>
          <w:rFonts w:ascii="Arial" w:hAnsi="Arial" w:cs="Arial"/>
          <w:sz w:val="24"/>
          <w:szCs w:val="24"/>
          <w:shd w:val="clear" w:color="auto" w:fill="FFFFFF"/>
        </w:rPr>
        <w:t xml:space="preserve">. zm.) </w:t>
      </w:r>
      <w:r w:rsidRPr="002A3D81">
        <w:rPr>
          <w:rFonts w:ascii="Arial" w:hAnsi="Arial" w:cs="Arial"/>
          <w:i/>
          <w:sz w:val="24"/>
          <w:szCs w:val="24"/>
        </w:rPr>
        <w:t xml:space="preserve">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Pr="002A3D81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2A3D81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2A3D81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1228 z </w:t>
      </w:r>
      <w:proofErr w:type="spellStart"/>
      <w:r w:rsidRPr="002A3D81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2A3D81">
        <w:rPr>
          <w:rFonts w:ascii="Arial" w:hAnsi="Arial" w:cs="Arial"/>
          <w:sz w:val="24"/>
          <w:szCs w:val="24"/>
          <w:shd w:val="clear" w:color="auto" w:fill="FFFFFF"/>
        </w:rPr>
        <w:t>. zm.)</w:t>
      </w:r>
      <w:r w:rsidRPr="002A3D81">
        <w:rPr>
          <w:rFonts w:ascii="Arial" w:hAnsi="Arial" w:cs="Arial"/>
          <w:iCs/>
          <w:sz w:val="24"/>
          <w:szCs w:val="24"/>
        </w:rPr>
        <w:t>;</w:t>
      </w:r>
    </w:p>
    <w:p w:rsidR="002A3D81" w:rsidRPr="002A3D81" w:rsidRDefault="002A3D81" w:rsidP="002A3D8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3D81">
        <w:rPr>
          <w:rFonts w:ascii="Arial" w:hAnsi="Arial" w:cs="Arial"/>
          <w:i/>
          <w:sz w:val="24"/>
          <w:szCs w:val="24"/>
        </w:rPr>
        <w:t>w</w:t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 xml:space="preserve">ykonawcę który naruszył obowiązki dotyczące płatności podatków, opłat lub składek na ubezpieczenia społeczne lub zdrowotne, co zamawiający jest w stanie wykazać za pomocą stosownych środków dowodowych, z wyjątkiem przypadku,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>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2A3D81">
        <w:rPr>
          <w:rFonts w:ascii="Arial" w:hAnsi="Arial" w:cs="Arial"/>
          <w:i/>
          <w:sz w:val="24"/>
          <w:szCs w:val="24"/>
        </w:rPr>
        <w:t>;</w:t>
      </w:r>
    </w:p>
    <w:p w:rsidR="002A3D81" w:rsidRPr="002A3D81" w:rsidRDefault="002A3D81" w:rsidP="002A3D8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3D81">
        <w:rPr>
          <w:rFonts w:ascii="Arial" w:hAnsi="Arial" w:cs="Arial"/>
          <w:i/>
          <w:sz w:val="24"/>
          <w:szCs w:val="24"/>
        </w:rPr>
        <w:t>w</w:t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:rsidR="002A3D81" w:rsidRPr="002A3D81" w:rsidRDefault="002A3D81" w:rsidP="002A3D8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2A3D81">
        <w:rPr>
          <w:rFonts w:ascii="Arial" w:hAnsi="Arial" w:cs="Arial"/>
          <w:i/>
          <w:sz w:val="24"/>
          <w:szCs w:val="24"/>
        </w:rPr>
        <w:t>w</w:t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 xml:space="preserve">ykonawcę będącego osobą fizyczną, którego prawomocnie skazano za </w:t>
      </w:r>
      <w:r w:rsidRPr="002A3D81">
        <w:rPr>
          <w:rFonts w:ascii="Arial" w:hAnsi="Arial" w:cs="Arial"/>
          <w:iCs/>
          <w:sz w:val="24"/>
          <w:szCs w:val="24"/>
          <w:shd w:val="clear" w:color="auto" w:fill="FFFFFF"/>
        </w:rPr>
        <w:t>przestępstwo:</w:t>
      </w:r>
    </w:p>
    <w:p w:rsidR="002A3D81" w:rsidRPr="002A3D81" w:rsidRDefault="002A3D81" w:rsidP="002A3D81">
      <w:pPr>
        <w:spacing w:line="276" w:lineRule="auto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2A3D81">
        <w:rPr>
          <w:rFonts w:ascii="Arial" w:hAnsi="Arial" w:cs="Arial"/>
          <w:iCs/>
          <w:sz w:val="24"/>
          <w:szCs w:val="24"/>
        </w:rPr>
        <w:t xml:space="preserve"> a) o którym mowa w </w:t>
      </w:r>
      <w:hyperlink r:id="rId7" w:anchor="/dokument/16798683#art(165(a))" w:history="1">
        <w:r w:rsidRPr="002A3D81">
          <w:rPr>
            <w:rFonts w:ascii="Arial" w:hAnsi="Arial" w:cs="Arial"/>
            <w:iCs/>
            <w:sz w:val="24"/>
            <w:szCs w:val="24"/>
          </w:rPr>
          <w:t>art. 165a</w:t>
        </w:r>
      </w:hyperlink>
      <w:r w:rsidRPr="002A3D81">
        <w:rPr>
          <w:rFonts w:ascii="Arial" w:hAnsi="Arial" w:cs="Arial"/>
          <w:iCs/>
          <w:sz w:val="24"/>
          <w:szCs w:val="24"/>
        </w:rPr>
        <w:t xml:space="preserve">, </w:t>
      </w:r>
      <w:hyperlink r:id="rId8" w:anchor="/dokument/16798683#art(181)" w:history="1">
        <w:r w:rsidRPr="002A3D81">
          <w:rPr>
            <w:rFonts w:ascii="Arial" w:hAnsi="Arial" w:cs="Arial"/>
            <w:iCs/>
            <w:sz w:val="24"/>
            <w:szCs w:val="24"/>
          </w:rPr>
          <w:t>art. 181-188</w:t>
        </w:r>
      </w:hyperlink>
      <w:r w:rsidRPr="002A3D81">
        <w:rPr>
          <w:rFonts w:ascii="Arial" w:hAnsi="Arial" w:cs="Arial"/>
          <w:iCs/>
          <w:sz w:val="24"/>
          <w:szCs w:val="24"/>
        </w:rPr>
        <w:t xml:space="preserve">, </w:t>
      </w:r>
      <w:hyperlink r:id="rId9" w:anchor="/dokument/16798683#art(189(a))" w:history="1">
        <w:r w:rsidRPr="002A3D81">
          <w:rPr>
            <w:rFonts w:ascii="Arial" w:hAnsi="Arial" w:cs="Arial"/>
            <w:iCs/>
            <w:sz w:val="24"/>
            <w:szCs w:val="24"/>
          </w:rPr>
          <w:t>art. 189a</w:t>
        </w:r>
      </w:hyperlink>
      <w:r w:rsidRPr="002A3D81">
        <w:rPr>
          <w:rFonts w:ascii="Arial" w:hAnsi="Arial" w:cs="Arial"/>
          <w:iCs/>
          <w:sz w:val="24"/>
          <w:szCs w:val="24"/>
        </w:rPr>
        <w:t xml:space="preserve">, </w:t>
      </w:r>
      <w:hyperlink r:id="rId10" w:anchor="/dokument/16798683#art(218)" w:history="1">
        <w:r w:rsidRPr="002A3D81">
          <w:rPr>
            <w:rFonts w:ascii="Arial" w:hAnsi="Arial" w:cs="Arial"/>
            <w:iCs/>
            <w:sz w:val="24"/>
            <w:szCs w:val="24"/>
          </w:rPr>
          <w:t>art. 218-221</w:t>
        </w:r>
      </w:hyperlink>
      <w:r w:rsidRPr="002A3D81">
        <w:rPr>
          <w:rFonts w:ascii="Arial" w:hAnsi="Arial" w:cs="Arial"/>
          <w:iCs/>
          <w:sz w:val="24"/>
          <w:szCs w:val="24"/>
        </w:rPr>
        <w:t xml:space="preserve">, </w:t>
      </w:r>
      <w:hyperlink r:id="rId11" w:anchor="/dokument/16798683#art(228)" w:history="1">
        <w:r w:rsidRPr="002A3D81">
          <w:rPr>
            <w:rFonts w:ascii="Arial" w:hAnsi="Arial" w:cs="Arial"/>
            <w:iCs/>
            <w:sz w:val="24"/>
            <w:szCs w:val="24"/>
          </w:rPr>
          <w:t>art. 228-230a</w:t>
        </w:r>
      </w:hyperlink>
      <w:r w:rsidRPr="002A3D81">
        <w:rPr>
          <w:rFonts w:ascii="Arial" w:hAnsi="Arial" w:cs="Arial"/>
          <w:iCs/>
          <w:sz w:val="24"/>
          <w:szCs w:val="24"/>
        </w:rPr>
        <w:t xml:space="preserve">, </w:t>
      </w:r>
      <w:hyperlink r:id="rId12" w:anchor="/dokument/16798683#art(250(a))" w:history="1">
        <w:r w:rsidRPr="002A3D81">
          <w:rPr>
            <w:rFonts w:ascii="Arial" w:hAnsi="Arial" w:cs="Arial"/>
            <w:iCs/>
            <w:sz w:val="24"/>
            <w:szCs w:val="24"/>
          </w:rPr>
          <w:t>art. 250a</w:t>
        </w:r>
      </w:hyperlink>
      <w:r w:rsidRPr="002A3D81">
        <w:rPr>
          <w:rFonts w:ascii="Arial" w:hAnsi="Arial" w:cs="Arial"/>
          <w:iCs/>
          <w:sz w:val="24"/>
          <w:szCs w:val="24"/>
        </w:rPr>
        <w:t xml:space="preserve">, </w:t>
      </w:r>
      <w:hyperlink r:id="rId13" w:anchor="/dokument/16798683#art(258)" w:history="1">
        <w:r w:rsidRPr="002A3D81">
          <w:rPr>
            <w:rFonts w:ascii="Arial" w:hAnsi="Arial" w:cs="Arial"/>
            <w:iCs/>
            <w:sz w:val="24"/>
            <w:szCs w:val="24"/>
          </w:rPr>
          <w:t>art. 258</w:t>
        </w:r>
      </w:hyperlink>
      <w:r w:rsidRPr="002A3D81">
        <w:rPr>
          <w:rFonts w:ascii="Arial" w:hAnsi="Arial" w:cs="Arial"/>
          <w:iCs/>
          <w:sz w:val="24"/>
          <w:szCs w:val="24"/>
        </w:rPr>
        <w:t xml:space="preserve"> lub </w:t>
      </w:r>
      <w:hyperlink r:id="rId14" w:anchor="/dokument/16798683#art(270)" w:history="1">
        <w:r w:rsidRPr="002A3D81">
          <w:rPr>
            <w:rFonts w:ascii="Arial" w:hAnsi="Arial" w:cs="Arial"/>
            <w:iCs/>
            <w:sz w:val="24"/>
            <w:szCs w:val="24"/>
          </w:rPr>
          <w:t>art. 270-309</w:t>
        </w:r>
      </w:hyperlink>
      <w:r w:rsidRPr="002A3D81">
        <w:rPr>
          <w:rFonts w:ascii="Arial" w:hAnsi="Arial" w:cs="Arial"/>
          <w:iCs/>
          <w:sz w:val="24"/>
          <w:szCs w:val="24"/>
        </w:rPr>
        <w:t xml:space="preserve"> ustawy z dnia 6 czerwca 1997 r. - Kodeks karny (Dz. U. poz. 553, z </w:t>
      </w:r>
      <w:proofErr w:type="spellStart"/>
      <w:r w:rsidRPr="002A3D81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2A3D81">
        <w:rPr>
          <w:rFonts w:ascii="Arial" w:hAnsi="Arial" w:cs="Arial"/>
          <w:iCs/>
          <w:sz w:val="24"/>
          <w:szCs w:val="24"/>
        </w:rPr>
        <w:t xml:space="preserve">. zm.) lub </w:t>
      </w:r>
      <w:hyperlink r:id="rId15" w:anchor="/dokument/17631344#art(46)" w:history="1">
        <w:r w:rsidRPr="002A3D81">
          <w:rPr>
            <w:rFonts w:ascii="Arial" w:hAnsi="Arial" w:cs="Arial"/>
            <w:iCs/>
            <w:sz w:val="24"/>
            <w:szCs w:val="24"/>
          </w:rPr>
          <w:t>art. 46</w:t>
        </w:r>
      </w:hyperlink>
      <w:r w:rsidRPr="002A3D81">
        <w:rPr>
          <w:rFonts w:ascii="Arial" w:hAnsi="Arial" w:cs="Arial"/>
          <w:iCs/>
          <w:sz w:val="24"/>
          <w:szCs w:val="24"/>
        </w:rPr>
        <w:t xml:space="preserve"> lub </w:t>
      </w:r>
      <w:hyperlink r:id="rId16" w:anchor="/dokument/17631344#art(48)" w:history="1">
        <w:r w:rsidRPr="002A3D81">
          <w:rPr>
            <w:rFonts w:ascii="Arial" w:hAnsi="Arial" w:cs="Arial"/>
            <w:iCs/>
            <w:sz w:val="24"/>
            <w:szCs w:val="24"/>
          </w:rPr>
          <w:t>art. 48</w:t>
        </w:r>
      </w:hyperlink>
      <w:r w:rsidRPr="002A3D81">
        <w:rPr>
          <w:rFonts w:ascii="Arial" w:hAnsi="Arial" w:cs="Arial"/>
          <w:iCs/>
          <w:sz w:val="24"/>
          <w:szCs w:val="24"/>
        </w:rPr>
        <w:t xml:space="preserve"> ustawy z dnia 25 czerwca 2010 r. o sporcie </w:t>
      </w:r>
      <w:r w:rsidRPr="002A3D81">
        <w:rPr>
          <w:rFonts w:ascii="Arial" w:hAnsi="Arial" w:cs="Arial"/>
          <w:iCs/>
          <w:sz w:val="24"/>
          <w:szCs w:val="24"/>
          <w:shd w:val="clear" w:color="auto" w:fill="FFFFFF"/>
        </w:rPr>
        <w:t>(</w:t>
      </w:r>
      <w:proofErr w:type="spellStart"/>
      <w:r w:rsidRPr="002A3D81">
        <w:rPr>
          <w:rFonts w:ascii="Arial" w:hAnsi="Arial" w:cs="Arial"/>
          <w:iCs/>
          <w:sz w:val="24"/>
          <w:szCs w:val="24"/>
          <w:shd w:val="clear" w:color="auto" w:fill="FFFFFF"/>
        </w:rPr>
        <w:t>t.j</w:t>
      </w:r>
      <w:proofErr w:type="spellEnd"/>
      <w:r w:rsidRPr="002A3D81">
        <w:rPr>
          <w:rFonts w:ascii="Arial" w:hAnsi="Arial" w:cs="Arial"/>
          <w:iCs/>
          <w:sz w:val="24"/>
          <w:szCs w:val="24"/>
          <w:shd w:val="clear" w:color="auto" w:fill="FFFFFF"/>
        </w:rPr>
        <w:t>. Dz. U. z 2020 r. poz. 1133),</w:t>
      </w:r>
    </w:p>
    <w:p w:rsidR="002A3D81" w:rsidRPr="002A3D81" w:rsidRDefault="002A3D81" w:rsidP="002A3D81">
      <w:pPr>
        <w:spacing w:line="276" w:lineRule="auto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2A3D81">
        <w:rPr>
          <w:rFonts w:ascii="Arial" w:hAnsi="Arial" w:cs="Arial"/>
          <w:iCs/>
          <w:sz w:val="24"/>
          <w:szCs w:val="24"/>
        </w:rPr>
        <w:t xml:space="preserve">b) o charakterze terrorystycznym, o którym mowa w </w:t>
      </w:r>
      <w:hyperlink r:id="rId17" w:anchor="/dokument/16798683#art(115)par(20)" w:history="1">
        <w:r w:rsidRPr="002A3D81">
          <w:rPr>
            <w:rFonts w:ascii="Arial" w:hAnsi="Arial" w:cs="Arial"/>
            <w:iCs/>
            <w:sz w:val="24"/>
            <w:szCs w:val="24"/>
          </w:rPr>
          <w:t>art. 115 § 20</w:t>
        </w:r>
      </w:hyperlink>
      <w:r w:rsidRPr="002A3D81">
        <w:rPr>
          <w:rFonts w:ascii="Arial" w:hAnsi="Arial" w:cs="Arial"/>
          <w:iCs/>
          <w:sz w:val="24"/>
          <w:szCs w:val="24"/>
        </w:rPr>
        <w:t xml:space="preserve"> ustawy z dnia 6 czerwca 1997 r. - Kodeks karny,</w:t>
      </w:r>
    </w:p>
    <w:p w:rsidR="002A3D81" w:rsidRPr="002A3D81" w:rsidRDefault="002A3D81" w:rsidP="002A3D81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A3D81">
        <w:rPr>
          <w:rFonts w:ascii="Arial" w:hAnsi="Arial" w:cs="Arial"/>
          <w:iCs/>
          <w:sz w:val="24"/>
          <w:szCs w:val="24"/>
        </w:rPr>
        <w:t>c) skarbowe,</w:t>
      </w:r>
    </w:p>
    <w:p w:rsidR="002A3D81" w:rsidRPr="002A3D81" w:rsidRDefault="002A3D81" w:rsidP="002A3D8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3D81">
        <w:rPr>
          <w:rFonts w:ascii="Arial" w:hAnsi="Arial" w:cs="Arial"/>
          <w:iCs/>
          <w:sz w:val="24"/>
          <w:szCs w:val="24"/>
        </w:rPr>
        <w:t>w</w:t>
      </w:r>
      <w:r w:rsidRPr="002A3D81">
        <w:rPr>
          <w:rFonts w:ascii="Arial" w:hAnsi="Arial" w:cs="Arial"/>
          <w:iCs/>
          <w:sz w:val="24"/>
          <w:szCs w:val="24"/>
          <w:shd w:val="clear" w:color="auto" w:fill="FFFFFF"/>
        </w:rPr>
        <w:t>ykonawcę, jeżeli urzędującego członka jego organu</w:t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:rsidR="002A3D81" w:rsidRPr="002A3D81" w:rsidRDefault="002A3D81" w:rsidP="002A3D8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3D81">
        <w:rPr>
          <w:rFonts w:ascii="Arial" w:hAnsi="Arial" w:cs="Arial"/>
          <w:i/>
          <w:sz w:val="24"/>
          <w:szCs w:val="24"/>
        </w:rPr>
        <w:t>w</w:t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A3D81" w:rsidRPr="002A3D81" w:rsidRDefault="002A3D81" w:rsidP="002A3D8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3D81">
        <w:rPr>
          <w:rFonts w:ascii="Arial" w:hAnsi="Arial" w:cs="Arial"/>
          <w:i/>
          <w:sz w:val="24"/>
          <w:szCs w:val="24"/>
        </w:rPr>
        <w:t>w</w:t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 xml:space="preserve">ykonawcę, który w wyniku zamierzonego działania lub rażącego niedbalstwa wprowadził zamawiającego w błąd przy przedstawieniu informacji, że nie podlega wykluczeniu, spełnia warunki udziału w postępowaniu lub obiektywne i nie </w:t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lastRenderedPageBreak/>
        <w:t>dyskryminacyjne kryteria, zwane dalej "kryteriami selekcji", lub który zataił te informacje lub nie jest w stanie przedstawić wymaganych dokumentów;</w:t>
      </w:r>
    </w:p>
    <w:p w:rsidR="002A3D81" w:rsidRPr="002A3D81" w:rsidRDefault="002A3D81" w:rsidP="002A3D8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3D81">
        <w:rPr>
          <w:rFonts w:ascii="Arial" w:hAnsi="Arial" w:cs="Arial"/>
          <w:i/>
          <w:sz w:val="24"/>
          <w:szCs w:val="24"/>
        </w:rPr>
        <w:t>w</w:t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A3D81" w:rsidRPr="002A3D81" w:rsidRDefault="002A3D81" w:rsidP="002A3D8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3D81">
        <w:rPr>
          <w:rFonts w:ascii="Arial" w:hAnsi="Arial" w:cs="Arial"/>
          <w:i/>
          <w:sz w:val="24"/>
          <w:szCs w:val="24"/>
        </w:rPr>
        <w:t>w</w:t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 xml:space="preserve">ykonawcę, który bezprawnie wpływał lub próbował wpłynąć na czynności zamawiającego lub pozyskać informacje poufne, mogące dać mu przewagę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>w postępowaniu o udzielenie zamówienia;</w:t>
      </w:r>
    </w:p>
    <w:p w:rsidR="002A3D81" w:rsidRPr="002A3D81" w:rsidRDefault="002A3D81" w:rsidP="002A3D8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3D81">
        <w:rPr>
          <w:rFonts w:ascii="Arial" w:hAnsi="Arial" w:cs="Arial"/>
          <w:i/>
          <w:sz w:val="24"/>
          <w:szCs w:val="24"/>
        </w:rPr>
        <w:t>w</w:t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A3D81" w:rsidRPr="002A3D81" w:rsidRDefault="002A3D81" w:rsidP="002A3D8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3D81">
        <w:rPr>
          <w:rFonts w:ascii="Arial" w:hAnsi="Arial" w:cs="Arial"/>
          <w:i/>
          <w:sz w:val="24"/>
          <w:szCs w:val="24"/>
        </w:rPr>
        <w:t>w</w:t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A3D81" w:rsidRPr="002A3D81" w:rsidRDefault="002A3D81" w:rsidP="002A3D8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3D81">
        <w:rPr>
          <w:rFonts w:ascii="Arial" w:hAnsi="Arial" w:cs="Arial"/>
          <w:i/>
          <w:sz w:val="24"/>
          <w:szCs w:val="24"/>
        </w:rPr>
        <w:t>w</w:t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 xml:space="preserve">ykonawcę będącego podmiotem </w:t>
      </w:r>
      <w:r w:rsidRPr="002A3D81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zbiorowym, wobec którego sąd orzekł zakaz ubiegania się o zamówienia publiczne na podstawie </w:t>
      </w:r>
      <w:hyperlink r:id="rId18" w:anchor="/dokument/16991855" w:history="1">
        <w:r w:rsidRPr="002A3D81">
          <w:rPr>
            <w:rFonts w:ascii="Arial" w:hAnsi="Arial" w:cs="Arial"/>
            <w:iCs/>
            <w:sz w:val="24"/>
            <w:szCs w:val="24"/>
            <w:shd w:val="clear" w:color="auto" w:fill="FFFFFF"/>
          </w:rPr>
          <w:t>ustawy</w:t>
        </w:r>
      </w:hyperlink>
      <w:r w:rsidRPr="002A3D81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z dnia 28 października 2002 r. o odpowiedzialności podmiotów zbiorowych</w:t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za czyny zabronione pod groźbą kary </w:t>
      </w:r>
      <w:r w:rsidRPr="002A3D81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2A3D81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2A3D81">
        <w:rPr>
          <w:rFonts w:ascii="Arial" w:hAnsi="Arial" w:cs="Arial"/>
          <w:sz w:val="24"/>
          <w:szCs w:val="24"/>
          <w:shd w:val="clear" w:color="auto" w:fill="FFFFFF"/>
        </w:rPr>
        <w:t>. Dz. U. z 2020 r. poz. 358).</w:t>
      </w:r>
    </w:p>
    <w:p w:rsidR="002A3D81" w:rsidRPr="002A3D81" w:rsidRDefault="002A3D81" w:rsidP="002A3D8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3D81">
        <w:rPr>
          <w:rFonts w:ascii="Arial" w:hAnsi="Arial" w:cs="Arial"/>
          <w:i/>
          <w:sz w:val="24"/>
          <w:szCs w:val="24"/>
        </w:rPr>
        <w:t>w</w:t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>ykonawcę, wobec którego orzeczono tytułem środka zapobiegawczego zakaz ubiegania się o zamówienia publiczne.</w:t>
      </w:r>
    </w:p>
    <w:p w:rsidR="002A3D81" w:rsidRPr="002A3D81" w:rsidRDefault="002A3D81" w:rsidP="002A3D8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3D81">
        <w:rPr>
          <w:rFonts w:ascii="Arial" w:hAnsi="Arial" w:cs="Arial"/>
          <w:i/>
          <w:sz w:val="24"/>
          <w:szCs w:val="24"/>
        </w:rPr>
        <w:t>w</w:t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2A3D81" w:rsidRPr="002A3D81" w:rsidRDefault="002A3D81" w:rsidP="002A3D8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2A3D81" w:rsidRPr="002A3D81" w:rsidRDefault="002A3D81" w:rsidP="002A3D8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2A3D81">
        <w:rPr>
          <w:rFonts w:ascii="Arial" w:hAnsi="Arial" w:cs="Arial"/>
          <w:i/>
          <w:sz w:val="24"/>
          <w:szCs w:val="24"/>
        </w:rPr>
        <w:t xml:space="preserve">Z postępowania o udzielenie zamówienia wyklucza się również wykonawców, którzy </w:t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 xml:space="preserve">należąc do tej samej grupy kapitałowej, w rozumieniu </w:t>
      </w:r>
      <w:hyperlink r:id="rId19" w:anchor="/dokument/17337528" w:history="1">
        <w:r w:rsidRPr="002A3D81">
          <w:rPr>
            <w:rFonts w:ascii="Arial" w:hAnsi="Arial" w:cs="Arial"/>
            <w:i/>
            <w:sz w:val="24"/>
            <w:szCs w:val="24"/>
            <w:shd w:val="clear" w:color="auto" w:fill="FFFFFF"/>
          </w:rPr>
          <w:t>ustawy</w:t>
        </w:r>
      </w:hyperlink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z dnia 16 lutego 2007 r. o ochronie konkurencji i konsumentów </w:t>
      </w:r>
      <w:r w:rsidRPr="002A3D81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2A3D81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2A3D81">
        <w:rPr>
          <w:rFonts w:ascii="Arial" w:hAnsi="Arial" w:cs="Arial"/>
          <w:sz w:val="24"/>
          <w:szCs w:val="24"/>
          <w:shd w:val="clear" w:color="auto" w:fill="FFFFFF"/>
        </w:rPr>
        <w:t>. Dz. U. z 2021 r. poz. 275)</w:t>
      </w:r>
      <w:r w:rsidRPr="002A3D81">
        <w:rPr>
          <w:rFonts w:ascii="Arial" w:hAnsi="Arial" w:cs="Arial"/>
          <w:i/>
          <w:sz w:val="24"/>
          <w:szCs w:val="24"/>
          <w:shd w:val="clear" w:color="auto" w:fill="FFFFFF"/>
        </w:rPr>
        <w:t>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A3D81" w:rsidRPr="002A3D81" w:rsidRDefault="002A3D81" w:rsidP="002A3D81">
      <w:pPr>
        <w:spacing w:line="276" w:lineRule="auto"/>
        <w:rPr>
          <w:rFonts w:ascii="Arial" w:hAnsi="Arial" w:cs="Arial"/>
          <w:sz w:val="24"/>
          <w:szCs w:val="24"/>
        </w:rPr>
      </w:pPr>
    </w:p>
    <w:p w:rsidR="002A3D81" w:rsidRPr="002A3D81" w:rsidRDefault="002A3D81" w:rsidP="002A3D81">
      <w:pPr>
        <w:spacing w:line="276" w:lineRule="auto"/>
        <w:rPr>
          <w:rFonts w:ascii="Arial" w:hAnsi="Arial" w:cs="Arial"/>
          <w:sz w:val="24"/>
          <w:szCs w:val="24"/>
        </w:rPr>
      </w:pPr>
    </w:p>
    <w:p w:rsidR="002A3D81" w:rsidRPr="002A3D81" w:rsidRDefault="002A3D81" w:rsidP="002A3D81">
      <w:pPr>
        <w:spacing w:line="276" w:lineRule="auto"/>
        <w:rPr>
          <w:rFonts w:ascii="Arial" w:hAnsi="Arial" w:cs="Arial"/>
          <w:sz w:val="24"/>
          <w:szCs w:val="24"/>
        </w:rPr>
      </w:pPr>
      <w:r w:rsidRPr="002A3D81">
        <w:rPr>
          <w:rFonts w:ascii="Arial" w:hAnsi="Arial" w:cs="Arial"/>
          <w:sz w:val="24"/>
          <w:szCs w:val="24"/>
        </w:rPr>
        <w:t xml:space="preserve">................................ dn..........................2021 r.    </w:t>
      </w:r>
      <w:r w:rsidRPr="002A3D81">
        <w:rPr>
          <w:rFonts w:ascii="Arial" w:hAnsi="Arial" w:cs="Arial"/>
          <w:sz w:val="24"/>
          <w:szCs w:val="24"/>
        </w:rPr>
        <w:tab/>
        <w:t xml:space="preserve">       </w:t>
      </w:r>
    </w:p>
    <w:p w:rsidR="002A3D81" w:rsidRPr="002A3D81" w:rsidRDefault="002A3D81" w:rsidP="002A3D81">
      <w:pPr>
        <w:spacing w:line="276" w:lineRule="auto"/>
        <w:rPr>
          <w:rFonts w:ascii="Arial" w:hAnsi="Arial" w:cs="Arial"/>
          <w:sz w:val="24"/>
          <w:szCs w:val="24"/>
        </w:rPr>
      </w:pPr>
    </w:p>
    <w:p w:rsidR="002A3D81" w:rsidRPr="002A3D81" w:rsidRDefault="002A3D81" w:rsidP="002A3D81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3D81" w:rsidRPr="002A3D81" w:rsidRDefault="002A3D81" w:rsidP="002A3D8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2A3D81">
        <w:rPr>
          <w:rFonts w:ascii="Arial" w:hAnsi="Arial" w:cs="Arial"/>
          <w:sz w:val="24"/>
          <w:szCs w:val="24"/>
        </w:rPr>
        <w:t>......................................................................................</w:t>
      </w:r>
    </w:p>
    <w:p w:rsidR="002A3D81" w:rsidRPr="002A3D81" w:rsidRDefault="002A3D81" w:rsidP="002A3D8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A3D81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2A3D81">
        <w:rPr>
          <w:rFonts w:ascii="Arial" w:hAnsi="Arial" w:cs="Arial"/>
          <w:sz w:val="24"/>
          <w:szCs w:val="24"/>
        </w:rPr>
        <w:t xml:space="preserve"> (Pieczęć/</w:t>
      </w:r>
      <w:proofErr w:type="spellStart"/>
      <w:r w:rsidRPr="002A3D81">
        <w:rPr>
          <w:rFonts w:ascii="Arial" w:hAnsi="Arial" w:cs="Arial"/>
          <w:sz w:val="24"/>
          <w:szCs w:val="24"/>
        </w:rPr>
        <w:t>cie</w:t>
      </w:r>
      <w:proofErr w:type="spellEnd"/>
      <w:r w:rsidRPr="002A3D81">
        <w:rPr>
          <w:rFonts w:ascii="Arial" w:hAnsi="Arial" w:cs="Arial"/>
          <w:sz w:val="24"/>
          <w:szCs w:val="24"/>
        </w:rPr>
        <w:t xml:space="preserve"> i  podpis/y)</w:t>
      </w:r>
    </w:p>
    <w:p w:rsidR="006E26EC" w:rsidRPr="00653ACD" w:rsidRDefault="006E26EC">
      <w:pPr>
        <w:rPr>
          <w:rFonts w:ascii="Arial" w:hAnsi="Arial" w:cs="Arial"/>
          <w:sz w:val="24"/>
          <w:szCs w:val="24"/>
        </w:rPr>
      </w:pPr>
    </w:p>
    <w:sectPr w:rsidR="006E26EC" w:rsidRPr="00653ACD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F3E" w:rsidRDefault="00BF4F3E" w:rsidP="006E26EC">
      <w:r>
        <w:separator/>
      </w:r>
    </w:p>
  </w:endnote>
  <w:endnote w:type="continuationSeparator" w:id="0">
    <w:p w:rsidR="00BF4F3E" w:rsidRDefault="00BF4F3E" w:rsidP="006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990883"/>
      <w:docPartObj>
        <w:docPartGallery w:val="Page Numbers (Bottom of Page)"/>
        <w:docPartUnique/>
      </w:docPartObj>
    </w:sdtPr>
    <w:sdtEndPr/>
    <w:sdtContent>
      <w:p w:rsidR="006E26EC" w:rsidRDefault="006E26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E26EC" w:rsidRDefault="006E2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F3E" w:rsidRDefault="00BF4F3E" w:rsidP="006E26EC">
      <w:r>
        <w:separator/>
      </w:r>
    </w:p>
  </w:footnote>
  <w:footnote w:type="continuationSeparator" w:id="0">
    <w:p w:rsidR="00BF4F3E" w:rsidRDefault="00BF4F3E" w:rsidP="006E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C"/>
    <w:rsid w:val="000305B5"/>
    <w:rsid w:val="002A3D81"/>
    <w:rsid w:val="00653ACD"/>
    <w:rsid w:val="006E26EC"/>
    <w:rsid w:val="007935C9"/>
    <w:rsid w:val="00987ABB"/>
    <w:rsid w:val="00BF4F3E"/>
    <w:rsid w:val="00DD1EED"/>
    <w:rsid w:val="00FB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E434"/>
  <w15:chartTrackingRefBased/>
  <w15:docId w15:val="{96DACBF3-660E-4BD5-A5CC-E4D1B3E0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6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E26EC"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6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6E26E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26E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6E26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6E26EC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styleId="Hipercze">
    <w:name w:val="Hyperlink"/>
    <w:semiHidden/>
    <w:rsid w:val="006E26EC"/>
    <w:rPr>
      <w:color w:val="0000FF"/>
      <w:u w:val="single"/>
    </w:rPr>
  </w:style>
  <w:style w:type="character" w:customStyle="1" w:styleId="alb">
    <w:name w:val="a_lb"/>
    <w:basedOn w:val="Domylnaczcionkaakapitu"/>
    <w:rsid w:val="006E26EC"/>
  </w:style>
  <w:style w:type="table" w:styleId="Tabela-Siatka">
    <w:name w:val="Table Grid"/>
    <w:basedOn w:val="Standardowy"/>
    <w:rsid w:val="006E26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E26EC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E26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2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26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2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26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5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7</cp:revision>
  <cp:lastPrinted>2021-11-10T07:43:00Z</cp:lastPrinted>
  <dcterms:created xsi:type="dcterms:W3CDTF">2021-11-04T12:55:00Z</dcterms:created>
  <dcterms:modified xsi:type="dcterms:W3CDTF">2021-11-10T07:43:00Z</dcterms:modified>
</cp:coreProperties>
</file>