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30F6" w14:textId="21BE2D6A" w:rsidR="003A2648" w:rsidRPr="005734B5" w:rsidRDefault="003A2648" w:rsidP="003A2648">
      <w:pPr>
        <w:pStyle w:val="Nagwek4"/>
        <w:jc w:val="right"/>
        <w:rPr>
          <w:rFonts w:ascii="Arial" w:hAnsi="Arial" w:cs="Arial"/>
          <w:b/>
          <w:sz w:val="24"/>
        </w:rPr>
      </w:pPr>
      <w:bookmarkStart w:id="0" w:name="_Hlk162005798"/>
      <w:r w:rsidRPr="005734B5">
        <w:rPr>
          <w:rFonts w:ascii="Arial" w:hAnsi="Arial" w:cs="Arial"/>
          <w:b/>
          <w:sz w:val="24"/>
        </w:rPr>
        <w:t xml:space="preserve">Załącznik nr </w:t>
      </w:r>
      <w:r>
        <w:rPr>
          <w:rFonts w:ascii="Arial" w:hAnsi="Arial" w:cs="Arial"/>
          <w:b/>
          <w:sz w:val="24"/>
        </w:rPr>
        <w:t>2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38BB3FC9" w14:textId="77777777" w:rsidR="003A2648" w:rsidRPr="000762C1" w:rsidRDefault="003A2648" w:rsidP="003A2648">
      <w:pPr>
        <w:outlineLvl w:val="0"/>
        <w:rPr>
          <w:rFonts w:ascii="Arial" w:hAnsi="Arial" w:cs="Arial"/>
          <w:sz w:val="20"/>
          <w:szCs w:val="20"/>
        </w:rPr>
      </w:pPr>
      <w:r w:rsidRPr="000762C1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028AC383" w14:textId="2AA6B43E" w:rsidR="003A2648" w:rsidRPr="005734B5" w:rsidRDefault="003A2648" w:rsidP="003A2648">
      <w:pPr>
        <w:keepNext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227FE3" w:rsidRPr="004C0238">
        <w:rPr>
          <w:rFonts w:ascii="Arial" w:hAnsi="Arial" w:cs="Arial"/>
          <w:b/>
          <w:bCs/>
          <w:color w:val="000000" w:themeColor="text1"/>
        </w:rPr>
        <w:t>NI-I-</w:t>
      </w:r>
      <w:r w:rsidR="003D4F83" w:rsidRPr="004C0238">
        <w:rPr>
          <w:rFonts w:ascii="Arial" w:hAnsi="Arial" w:cs="Arial"/>
          <w:b/>
          <w:bCs/>
          <w:color w:val="000000" w:themeColor="text1"/>
        </w:rPr>
        <w:t>5</w:t>
      </w:r>
      <w:r w:rsidR="00227FE3" w:rsidRPr="004C0238">
        <w:rPr>
          <w:rFonts w:ascii="Arial" w:hAnsi="Arial" w:cs="Arial"/>
          <w:b/>
          <w:bCs/>
          <w:color w:val="000000" w:themeColor="text1"/>
        </w:rPr>
        <w:t>/2024</w:t>
      </w:r>
    </w:p>
    <w:bookmarkEnd w:id="0"/>
    <w:p w14:paraId="50F73302" w14:textId="77777777" w:rsidR="003A2648" w:rsidRDefault="003A2648" w:rsidP="003A2648">
      <w:pPr>
        <w:pStyle w:val="Nagwek5"/>
        <w:spacing w:line="276" w:lineRule="auto"/>
        <w:jc w:val="left"/>
        <w:rPr>
          <w:rFonts w:ascii="Arial" w:hAnsi="Arial" w:cs="Arial"/>
        </w:rPr>
      </w:pPr>
    </w:p>
    <w:p w14:paraId="04876B9E" w14:textId="77777777" w:rsidR="003A2648" w:rsidRDefault="003A2648" w:rsidP="00EB465E">
      <w:pPr>
        <w:pStyle w:val="Nagwek5"/>
        <w:spacing w:line="276" w:lineRule="auto"/>
        <w:rPr>
          <w:rFonts w:ascii="Arial" w:hAnsi="Arial" w:cs="Arial"/>
        </w:rPr>
      </w:pPr>
    </w:p>
    <w:p w14:paraId="0EDEDB31" w14:textId="366CBC7A" w:rsidR="00EB465E" w:rsidRPr="005734B5" w:rsidRDefault="00EB465E" w:rsidP="00EB465E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05AA3BF5" w14:textId="693F5B1C" w:rsidR="00EB465E" w:rsidRPr="005734B5" w:rsidRDefault="00EB465E" w:rsidP="00D13E82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797B9908" w14:textId="499489FD" w:rsidR="00EB465E" w:rsidRPr="003C26A0" w:rsidRDefault="00D13E82" w:rsidP="00EB465E">
      <w:pPr>
        <w:spacing w:line="276" w:lineRule="auto"/>
        <w:jc w:val="center"/>
        <w:rPr>
          <w:rFonts w:ascii="Arial" w:hAnsi="Arial" w:cs="Arial"/>
        </w:rPr>
      </w:pPr>
      <w:bookmarkStart w:id="1" w:name="_Hlk162005711"/>
      <w:r>
        <w:rPr>
          <w:rFonts w:ascii="Arial" w:hAnsi="Arial" w:cs="Arial"/>
          <w:b/>
          <w:bCs/>
          <w:i/>
          <w:iCs/>
        </w:rPr>
        <w:t>D</w:t>
      </w:r>
      <w:r w:rsidRPr="00D13E82">
        <w:rPr>
          <w:rFonts w:ascii="Arial" w:hAnsi="Arial" w:cs="Arial"/>
          <w:b/>
          <w:bCs/>
          <w:i/>
          <w:iCs/>
        </w:rPr>
        <w:t>ostawę komputerów i monitorów na potrzeby</w:t>
      </w:r>
      <w:r>
        <w:rPr>
          <w:rFonts w:ascii="Arial" w:hAnsi="Arial" w:cs="Arial"/>
          <w:b/>
          <w:bCs/>
          <w:i/>
          <w:iCs/>
        </w:rPr>
        <w:br/>
      </w:r>
      <w:r w:rsidRPr="00D13E82">
        <w:rPr>
          <w:rFonts w:ascii="Arial" w:hAnsi="Arial" w:cs="Arial"/>
          <w:b/>
          <w:bCs/>
          <w:i/>
          <w:iCs/>
        </w:rPr>
        <w:t>Wodociągów Białostockich Sp. z o.o.</w:t>
      </w:r>
    </w:p>
    <w:bookmarkEnd w:id="1"/>
    <w:p w14:paraId="2CFD4C27" w14:textId="77777777" w:rsidR="00D13E82" w:rsidRDefault="00D13E82" w:rsidP="00EB465E">
      <w:pPr>
        <w:keepNext/>
        <w:spacing w:line="276" w:lineRule="auto"/>
        <w:rPr>
          <w:rFonts w:ascii="Arial" w:hAnsi="Arial" w:cs="Arial"/>
          <w:b/>
        </w:rPr>
      </w:pPr>
    </w:p>
    <w:p w14:paraId="15AAB395" w14:textId="627E93E9" w:rsidR="00EB465E" w:rsidRPr="003C26A0" w:rsidRDefault="00EB465E" w:rsidP="00EB465E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0B80F5A" w14:textId="77777777" w:rsidR="00EB465E" w:rsidRPr="003C26A0" w:rsidRDefault="00EB465E" w:rsidP="00EB465E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4031E0B0" w14:textId="77777777" w:rsidR="00EB465E" w:rsidRDefault="00EB465E" w:rsidP="00EB465E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5485967B" w14:textId="77777777" w:rsidR="00EB465E" w:rsidRPr="003C26A0" w:rsidRDefault="00EB465E" w:rsidP="00EB46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23EABEA8" w14:textId="77777777" w:rsidR="00EB465E" w:rsidRPr="003C26A0" w:rsidRDefault="00EB465E" w:rsidP="00EB465E">
      <w:pPr>
        <w:spacing w:line="276" w:lineRule="auto"/>
        <w:rPr>
          <w:rFonts w:ascii="Arial" w:hAnsi="Arial" w:cs="Arial"/>
          <w:b/>
          <w:bCs/>
        </w:rPr>
      </w:pPr>
    </w:p>
    <w:p w14:paraId="7FA101ED" w14:textId="77777777" w:rsidR="00EB465E" w:rsidRPr="003C26A0" w:rsidRDefault="00EB465E" w:rsidP="00EB465E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5ED3EB90" w14:textId="77777777" w:rsidR="00EB465E" w:rsidRPr="003C26A0" w:rsidRDefault="00EB465E" w:rsidP="00EB465E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0300E6EE" w14:textId="77777777" w:rsidR="00EB465E" w:rsidRPr="003C26A0" w:rsidRDefault="00EB465E" w:rsidP="00EB465E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B465E" w:rsidRPr="003C26A0" w14:paraId="327A5BC5" w14:textId="77777777" w:rsidTr="003B2688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65A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B5E3" w14:textId="77777777" w:rsidR="00EB465E" w:rsidRPr="003C26A0" w:rsidRDefault="00EB465E" w:rsidP="003B2688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21D" w14:textId="77777777" w:rsidR="00EB465E" w:rsidRPr="003C26A0" w:rsidRDefault="00EB465E" w:rsidP="003B2688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EB465E" w:rsidRPr="003C26A0" w14:paraId="4AEC6199" w14:textId="77777777" w:rsidTr="003B2688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A5D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2470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E6E" w14:textId="77777777" w:rsidR="00EB465E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9AAB8AF" w14:textId="77777777" w:rsidR="00EB465E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7BDBD4" w14:textId="77777777" w:rsidR="00EB465E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BAD2E14" w14:textId="77777777" w:rsidR="00EB465E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DCD9BD7" w14:textId="77777777" w:rsidR="00EB465E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3E07A7F" w14:textId="77777777" w:rsidR="00EB465E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5C8297C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9690578" w14:textId="77777777" w:rsidR="00EB465E" w:rsidRPr="003C26A0" w:rsidRDefault="00EB465E" w:rsidP="00EB465E">
      <w:pPr>
        <w:keepNext/>
        <w:ind w:left="77"/>
        <w:jc w:val="both"/>
        <w:rPr>
          <w:rFonts w:ascii="Arial" w:hAnsi="Arial" w:cs="Arial"/>
          <w:b/>
        </w:rPr>
      </w:pPr>
    </w:p>
    <w:p w14:paraId="7D03B318" w14:textId="77777777" w:rsidR="00EB465E" w:rsidRPr="003C26A0" w:rsidRDefault="00EB465E" w:rsidP="00EB465E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11FA8C25" w14:textId="77777777" w:rsidR="00EB465E" w:rsidRPr="003C26A0" w:rsidRDefault="00EB465E" w:rsidP="00EB465E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EB465E" w:rsidRPr="003C26A0" w14:paraId="641A6F91" w14:textId="77777777" w:rsidTr="003B268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49F" w14:textId="77777777" w:rsidR="00EB465E" w:rsidRPr="003C26A0" w:rsidRDefault="00EB465E" w:rsidP="003B2688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5E8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B465E" w:rsidRPr="003C26A0" w14:paraId="0FD8806D" w14:textId="77777777" w:rsidTr="003B268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928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A90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B465E" w:rsidRPr="003C26A0" w14:paraId="0143E97E" w14:textId="77777777" w:rsidTr="003B268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C38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0BE72A25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333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B465E" w:rsidRPr="003C26A0" w14:paraId="11916D18" w14:textId="77777777" w:rsidTr="003B268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1B6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C9AB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B465E" w:rsidRPr="003C26A0" w14:paraId="335E2E0C" w14:textId="77777777" w:rsidTr="003B268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3E3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319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B465E" w:rsidRPr="003C26A0" w14:paraId="3606147D" w14:textId="77777777" w:rsidTr="003B268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9FE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1A0" w14:textId="77777777" w:rsidR="00EB465E" w:rsidRPr="003C26A0" w:rsidRDefault="00EB465E" w:rsidP="003B268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24CBF53" w14:textId="77777777" w:rsidR="00EB465E" w:rsidRPr="003C26A0" w:rsidRDefault="00EB465E" w:rsidP="00EB465E">
      <w:pPr>
        <w:ind w:left="340"/>
        <w:rPr>
          <w:rFonts w:ascii="Arial" w:hAnsi="Arial" w:cs="Arial"/>
        </w:rPr>
      </w:pPr>
    </w:p>
    <w:p w14:paraId="7554AAAA" w14:textId="77777777" w:rsidR="00EB465E" w:rsidRPr="00E57B65" w:rsidRDefault="00EB465E" w:rsidP="00EB465E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4C2441F4" w14:textId="77777777" w:rsidR="00EB465E" w:rsidRPr="00E57B65" w:rsidRDefault="00EB465E" w:rsidP="00EB465E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60313C5" w14:textId="77777777" w:rsidR="00EB465E" w:rsidRPr="00E57B65" w:rsidRDefault="00EB465E" w:rsidP="00D13E82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5F1A3625" w14:textId="0C5F4D56" w:rsidR="00EB465E" w:rsidRPr="00E57B65" w:rsidRDefault="00EB465E" w:rsidP="00D13E82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z załącznikami przy uwzględnieniu wyjaśnień </w:t>
      </w:r>
      <w:r w:rsidRPr="00E57B65">
        <w:rPr>
          <w:rFonts w:ascii="Arial" w:hAnsi="Arial" w:cs="Arial"/>
        </w:rPr>
        <w:lastRenderedPageBreak/>
        <w:t>Zamawiającego oraz dokonanych przez Zamawiającego modyfikacji treści w/w dokumentów.</w:t>
      </w:r>
    </w:p>
    <w:p w14:paraId="0B9C1185" w14:textId="77777777" w:rsidR="00EB465E" w:rsidRPr="00E57B65" w:rsidRDefault="00EB465E" w:rsidP="00EB465E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7D58DA41" w14:textId="77777777" w:rsidR="00EB465E" w:rsidRPr="00E57B65" w:rsidRDefault="00EB465E" w:rsidP="00EB465E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54B9DFA1" w14:textId="77777777" w:rsidR="00EB465E" w:rsidRPr="00E57B65" w:rsidRDefault="00EB465E" w:rsidP="00EB465E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79C5129B" w14:textId="77777777" w:rsidR="00EB465E" w:rsidRPr="00E57B65" w:rsidRDefault="00EB465E" w:rsidP="00EB465E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1867AC76" w14:textId="716EB742" w:rsidR="00EB465E" w:rsidRPr="00E57B65" w:rsidRDefault="00EB465E" w:rsidP="00EB465E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 xml:space="preserve">Okres gwarancji oraz rękojmi na przedmiot zamówienia wynosi: </w:t>
      </w:r>
      <w:r w:rsidR="00D13E82" w:rsidRPr="00C97D00">
        <w:rPr>
          <w:rFonts w:ascii="Arial" w:hAnsi="Arial" w:cs="Arial"/>
        </w:rPr>
        <w:t>36 miesięcy</w:t>
      </w:r>
      <w:r w:rsidR="00C97D00" w:rsidRPr="00C97D00">
        <w:rPr>
          <w:rFonts w:ascii="Arial" w:hAnsi="Arial" w:cs="Arial"/>
        </w:rPr>
        <w:t>.</w:t>
      </w:r>
    </w:p>
    <w:p w14:paraId="5C4FF0EC" w14:textId="77777777" w:rsidR="00EB465E" w:rsidRPr="00E57B65" w:rsidRDefault="00EB465E" w:rsidP="00EB465E">
      <w:pPr>
        <w:spacing w:line="276" w:lineRule="auto"/>
        <w:jc w:val="both"/>
        <w:rPr>
          <w:rFonts w:ascii="Arial" w:hAnsi="Arial" w:cs="Arial"/>
        </w:rPr>
      </w:pPr>
    </w:p>
    <w:p w14:paraId="01DA8792" w14:textId="77777777" w:rsidR="00EB465E" w:rsidRPr="00E57B65" w:rsidRDefault="00EB465E" w:rsidP="00EB465E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EB465E" w:rsidRPr="00E57B65" w14:paraId="42CEF70E" w14:textId="77777777" w:rsidTr="003B2688">
        <w:trPr>
          <w:jc w:val="center"/>
        </w:trPr>
        <w:tc>
          <w:tcPr>
            <w:tcW w:w="817" w:type="dxa"/>
          </w:tcPr>
          <w:p w14:paraId="378FACDA" w14:textId="77777777" w:rsidR="00EB465E" w:rsidRPr="00E57B65" w:rsidRDefault="00EB465E" w:rsidP="003B26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1DE7059C" w14:textId="77777777" w:rsidR="00EB465E" w:rsidRPr="00E57B65" w:rsidRDefault="00EB465E" w:rsidP="003B26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EB465E" w:rsidRPr="00E57B65" w14:paraId="01CE45CF" w14:textId="77777777" w:rsidTr="003B2688">
        <w:trPr>
          <w:jc w:val="center"/>
        </w:trPr>
        <w:tc>
          <w:tcPr>
            <w:tcW w:w="817" w:type="dxa"/>
          </w:tcPr>
          <w:p w14:paraId="18E8B592" w14:textId="77777777" w:rsidR="00EB465E" w:rsidRPr="00E57B65" w:rsidRDefault="00EB465E" w:rsidP="003B26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328A6194" w14:textId="77777777" w:rsidR="00EB465E" w:rsidRPr="00E57B65" w:rsidRDefault="00EB465E" w:rsidP="003B26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158BDE9" w14:textId="77777777" w:rsidR="00EB465E" w:rsidRPr="00E57B65" w:rsidRDefault="00EB465E" w:rsidP="00EB465E">
      <w:pPr>
        <w:spacing w:line="276" w:lineRule="auto"/>
        <w:jc w:val="both"/>
        <w:rPr>
          <w:rFonts w:ascii="Arial" w:hAnsi="Arial" w:cs="Arial"/>
        </w:rPr>
      </w:pPr>
    </w:p>
    <w:p w14:paraId="247A77D4" w14:textId="77777777" w:rsidR="00EB465E" w:rsidRPr="00E57B65" w:rsidRDefault="00EB465E" w:rsidP="00EB465E">
      <w:pPr>
        <w:numPr>
          <w:ilvl w:val="2"/>
          <w:numId w:val="1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8439"/>
      </w:tblGrid>
      <w:tr w:rsidR="00EB465E" w:rsidRPr="00E57B65" w14:paraId="44E27770" w14:textId="77777777" w:rsidTr="003B2688">
        <w:trPr>
          <w:jc w:val="center"/>
        </w:trPr>
        <w:tc>
          <w:tcPr>
            <w:tcW w:w="851" w:type="dxa"/>
          </w:tcPr>
          <w:p w14:paraId="0953C4E1" w14:textId="77777777" w:rsidR="00EB465E" w:rsidRPr="00E57B65" w:rsidRDefault="00EB465E" w:rsidP="003B26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6DB49C70" w14:textId="77777777" w:rsidR="00EB465E" w:rsidRPr="00E57B65" w:rsidRDefault="00EB465E" w:rsidP="003B26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EB465E" w:rsidRPr="00E57B65" w14:paraId="0040B4D8" w14:textId="77777777" w:rsidTr="003B2688">
        <w:trPr>
          <w:jc w:val="center"/>
        </w:trPr>
        <w:tc>
          <w:tcPr>
            <w:tcW w:w="851" w:type="dxa"/>
          </w:tcPr>
          <w:p w14:paraId="3F0CDC2E" w14:textId="77777777" w:rsidR="00EB465E" w:rsidRPr="00E57B65" w:rsidRDefault="00EB465E" w:rsidP="003B26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6B67980A" w14:textId="77777777" w:rsidR="00EB465E" w:rsidRPr="00E57B65" w:rsidRDefault="00EB465E" w:rsidP="003B26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B465E" w:rsidRPr="00E57B65" w14:paraId="5ECBF2F2" w14:textId="77777777" w:rsidTr="003B2688">
        <w:trPr>
          <w:jc w:val="center"/>
        </w:trPr>
        <w:tc>
          <w:tcPr>
            <w:tcW w:w="851" w:type="dxa"/>
          </w:tcPr>
          <w:p w14:paraId="4D6663A9" w14:textId="77777777" w:rsidR="00EB465E" w:rsidRPr="00E57B65" w:rsidRDefault="00EB465E" w:rsidP="003B26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6C0A3624" w14:textId="77777777" w:rsidR="00EB465E" w:rsidRPr="00E57B65" w:rsidRDefault="00EB465E" w:rsidP="003B26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340F18" w14:textId="77777777" w:rsidR="00EB465E" w:rsidRPr="00E57B65" w:rsidRDefault="00EB465E" w:rsidP="00EB465E">
      <w:pPr>
        <w:spacing w:line="276" w:lineRule="auto"/>
        <w:jc w:val="both"/>
        <w:rPr>
          <w:rFonts w:ascii="Arial" w:hAnsi="Arial" w:cs="Arial"/>
        </w:rPr>
      </w:pPr>
    </w:p>
    <w:p w14:paraId="5D5B7C55" w14:textId="44715359" w:rsidR="00A478B3" w:rsidRPr="00A478B3" w:rsidRDefault="00A478B3" w:rsidP="00A478B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A478B3">
        <w:rPr>
          <w:rFonts w:ascii="Arial" w:hAnsi="Arial" w:cs="Arial"/>
        </w:rPr>
        <w:t>Cena mojej (naszej) oferty za realizację niniejszego zamówienia wynosi: (netto ................................... zł. (słownie   złotych: ........................................................) plus należny podatek VAT w  wysokości ................... zł., stawka VAT ……………..……%, co stanowi łącznie kwotę …………………….……………….zł. (słownie złotych:</w:t>
      </w:r>
      <w:r>
        <w:rPr>
          <w:rFonts w:ascii="Arial" w:hAnsi="Arial" w:cs="Arial"/>
        </w:rPr>
        <w:t xml:space="preserve"> </w:t>
      </w:r>
      <w:r w:rsidRPr="00A478B3">
        <w:rPr>
          <w:rFonts w:ascii="Arial" w:hAnsi="Arial" w:cs="Arial"/>
        </w:rPr>
        <w:t>………………………………………………………………………...)</w:t>
      </w:r>
    </w:p>
    <w:p w14:paraId="19BDABC9" w14:textId="77777777" w:rsidR="00A478B3" w:rsidRPr="00C23C62" w:rsidRDefault="00A478B3" w:rsidP="00A478B3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89"/>
        <w:gridCol w:w="1263"/>
        <w:gridCol w:w="1121"/>
        <w:gridCol w:w="1006"/>
        <w:gridCol w:w="1162"/>
        <w:gridCol w:w="1162"/>
        <w:gridCol w:w="1162"/>
      </w:tblGrid>
      <w:tr w:rsidR="00270D0F" w:rsidRPr="000C5128" w14:paraId="7D7FB76B" w14:textId="77777777" w:rsidTr="00270D0F">
        <w:tc>
          <w:tcPr>
            <w:tcW w:w="523" w:type="dxa"/>
            <w:shd w:val="clear" w:color="auto" w:fill="auto"/>
            <w:vAlign w:val="center"/>
          </w:tcPr>
          <w:p w14:paraId="1C740EDF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B6B341D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Nazwa sprzętu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ABB11BA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Producent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5A3FA92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006" w:type="dxa"/>
          </w:tcPr>
          <w:p w14:paraId="0C0182EA" w14:textId="2C79D905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Cena netto za 1 szt.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ED05906" w14:textId="0ED49269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Kwota netto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9F43EE8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Kwota brutto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A1E0A58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Uwagi</w:t>
            </w:r>
          </w:p>
        </w:tc>
      </w:tr>
      <w:tr w:rsidR="00270D0F" w:rsidRPr="000C5128" w14:paraId="1B9A3C60" w14:textId="77777777" w:rsidTr="00270D0F">
        <w:tc>
          <w:tcPr>
            <w:tcW w:w="523" w:type="dxa"/>
            <w:shd w:val="clear" w:color="auto" w:fill="auto"/>
            <w:vAlign w:val="center"/>
          </w:tcPr>
          <w:p w14:paraId="27AC81D4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89" w:type="dxa"/>
            <w:shd w:val="clear" w:color="auto" w:fill="auto"/>
          </w:tcPr>
          <w:p w14:paraId="1FFD6288" w14:textId="77777777" w:rsidR="00270D0F" w:rsidRPr="00A87C01" w:rsidRDefault="00270D0F" w:rsidP="00FA286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7C01">
              <w:rPr>
                <w:rFonts w:ascii="Arial" w:eastAsia="Calibri" w:hAnsi="Arial" w:cs="Arial"/>
                <w:sz w:val="20"/>
                <w:szCs w:val="20"/>
              </w:rPr>
              <w:t>Komputer biurowy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6B9BDF1" w14:textId="77777777" w:rsidR="00270D0F" w:rsidRPr="000C5128" w:rsidRDefault="00270D0F" w:rsidP="00FA286D">
            <w:pPr>
              <w:tabs>
                <w:tab w:val="left" w:pos="709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EB8ABC8" w14:textId="46C4EB48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006" w:type="dxa"/>
          </w:tcPr>
          <w:p w14:paraId="1C83B829" w14:textId="77777777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7DA2DA57" w14:textId="31080A66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B9F2EC5" w14:textId="77777777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54D21C73" w14:textId="77777777" w:rsidR="00270D0F" w:rsidRPr="000C5128" w:rsidRDefault="00270D0F" w:rsidP="00FA286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D0F" w:rsidRPr="000C5128" w14:paraId="3D3ED326" w14:textId="77777777" w:rsidTr="00270D0F">
        <w:tc>
          <w:tcPr>
            <w:tcW w:w="523" w:type="dxa"/>
            <w:shd w:val="clear" w:color="auto" w:fill="auto"/>
            <w:vAlign w:val="center"/>
          </w:tcPr>
          <w:p w14:paraId="070AE520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1889" w:type="dxa"/>
            <w:shd w:val="clear" w:color="auto" w:fill="auto"/>
          </w:tcPr>
          <w:p w14:paraId="4804C395" w14:textId="77777777" w:rsidR="00270D0F" w:rsidRPr="000C5128" w:rsidRDefault="00270D0F" w:rsidP="00FA286D">
            <w:pPr>
              <w:tabs>
                <w:tab w:val="left" w:pos="70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Wzmocniony komputer biurowy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9D0057D" w14:textId="77777777" w:rsidR="00270D0F" w:rsidRPr="000C5128" w:rsidRDefault="00270D0F" w:rsidP="00FA286D">
            <w:pPr>
              <w:tabs>
                <w:tab w:val="left" w:pos="709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C6F8EDC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06" w:type="dxa"/>
          </w:tcPr>
          <w:p w14:paraId="26BFE444" w14:textId="77777777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EC870E8" w14:textId="043CACDA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AA025BD" w14:textId="77777777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3CD472A4" w14:textId="77777777" w:rsidR="00270D0F" w:rsidRPr="000C5128" w:rsidRDefault="00270D0F" w:rsidP="00FA286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D0F" w:rsidRPr="000C5128" w14:paraId="6B6EFCB8" w14:textId="77777777" w:rsidTr="00270D0F">
        <w:tc>
          <w:tcPr>
            <w:tcW w:w="523" w:type="dxa"/>
            <w:shd w:val="clear" w:color="auto" w:fill="auto"/>
            <w:vAlign w:val="center"/>
          </w:tcPr>
          <w:p w14:paraId="2E371CEA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889" w:type="dxa"/>
            <w:shd w:val="clear" w:color="auto" w:fill="auto"/>
          </w:tcPr>
          <w:p w14:paraId="135D1B1F" w14:textId="77777777" w:rsidR="00270D0F" w:rsidRPr="000C5128" w:rsidRDefault="00270D0F" w:rsidP="00FA286D">
            <w:pPr>
              <w:tabs>
                <w:tab w:val="left" w:pos="70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57807">
              <w:rPr>
                <w:rFonts w:ascii="Tahoma" w:hAnsi="Tahoma" w:cs="Tahoma"/>
                <w:sz w:val="20"/>
                <w:szCs w:val="20"/>
              </w:rPr>
              <w:t>Graficzn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D57807">
              <w:rPr>
                <w:rFonts w:ascii="Tahoma" w:hAnsi="Tahoma" w:cs="Tahoma"/>
                <w:sz w:val="20"/>
                <w:szCs w:val="20"/>
              </w:rPr>
              <w:t>stacj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D57807">
              <w:rPr>
                <w:rFonts w:ascii="Tahoma" w:hAnsi="Tahoma" w:cs="Tahoma"/>
                <w:sz w:val="20"/>
                <w:szCs w:val="20"/>
              </w:rPr>
              <w:t xml:space="preserve"> robocz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5E62D21" w14:textId="77777777" w:rsidR="00270D0F" w:rsidRPr="000C5128" w:rsidRDefault="00270D0F" w:rsidP="00FA286D">
            <w:pPr>
              <w:tabs>
                <w:tab w:val="left" w:pos="709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A5E4606" w14:textId="3CFCB7F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0C712BEE" w14:textId="77777777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DB1118C" w14:textId="2AA4B99B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7CFAF8A1" w14:textId="77777777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43213159" w14:textId="77777777" w:rsidR="00270D0F" w:rsidRPr="000C5128" w:rsidRDefault="00270D0F" w:rsidP="00FA286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D0F" w:rsidRPr="000C5128" w14:paraId="6A93BA4F" w14:textId="77777777" w:rsidTr="00270D0F">
        <w:tc>
          <w:tcPr>
            <w:tcW w:w="523" w:type="dxa"/>
            <w:shd w:val="clear" w:color="auto" w:fill="auto"/>
            <w:vAlign w:val="center"/>
          </w:tcPr>
          <w:p w14:paraId="1BE2136F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0C512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89" w:type="dxa"/>
            <w:shd w:val="clear" w:color="auto" w:fill="auto"/>
          </w:tcPr>
          <w:p w14:paraId="4B105514" w14:textId="77777777" w:rsidR="00270D0F" w:rsidRPr="000C5128" w:rsidRDefault="00270D0F" w:rsidP="00FA286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Monitor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C9CAC3E" w14:textId="77777777" w:rsidR="00270D0F" w:rsidRPr="000C5128" w:rsidRDefault="00270D0F" w:rsidP="00FA286D">
            <w:pPr>
              <w:tabs>
                <w:tab w:val="left" w:pos="709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188A768" w14:textId="77777777" w:rsidR="00270D0F" w:rsidRPr="000C5128" w:rsidRDefault="00270D0F" w:rsidP="00FA286D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128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06" w:type="dxa"/>
          </w:tcPr>
          <w:p w14:paraId="0FDCB85B" w14:textId="77777777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28B154C" w14:textId="6CAEFAE9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CBD009F" w14:textId="77777777" w:rsidR="00270D0F" w:rsidRPr="000C5128" w:rsidRDefault="00270D0F" w:rsidP="00FA286D">
            <w:pPr>
              <w:tabs>
                <w:tab w:val="left" w:pos="709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49CD787A" w14:textId="77777777" w:rsidR="00270D0F" w:rsidRPr="000C5128" w:rsidRDefault="00270D0F" w:rsidP="00FA286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5928238" w14:textId="77777777" w:rsidR="00A478B3" w:rsidRPr="00E57B65" w:rsidRDefault="00A478B3" w:rsidP="00A478B3">
      <w:pPr>
        <w:pStyle w:val="Akapitzlist"/>
        <w:spacing w:line="276" w:lineRule="auto"/>
        <w:ind w:left="340"/>
        <w:jc w:val="both"/>
        <w:rPr>
          <w:rFonts w:ascii="Arial" w:hAnsi="Arial" w:cs="Arial"/>
          <w:b/>
        </w:rPr>
      </w:pPr>
    </w:p>
    <w:p w14:paraId="6A3AD308" w14:textId="080BCDE5" w:rsidR="002008A2" w:rsidRPr="002008A2" w:rsidRDefault="002008A2" w:rsidP="002008A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008A2">
        <w:rPr>
          <w:rFonts w:ascii="Arial" w:hAnsi="Arial" w:cs="Arial"/>
          <w:b/>
          <w:bCs/>
          <w:sz w:val="20"/>
          <w:szCs w:val="20"/>
        </w:rPr>
        <w:t>Specyfikacja dla komputera biurowego:</w:t>
      </w:r>
      <w:r w:rsidRPr="002008A2">
        <w:rPr>
          <w:rFonts w:ascii="Arial" w:hAnsi="Arial" w:cs="Arial"/>
          <w:b/>
          <w:bCs/>
          <w:sz w:val="20"/>
          <w:szCs w:val="20"/>
        </w:rPr>
        <w:br/>
      </w:r>
      <w:r w:rsidRPr="002008A2">
        <w:rPr>
          <w:rFonts w:ascii="Arial" w:hAnsi="Arial" w:cs="Arial"/>
          <w:sz w:val="20"/>
          <w:szCs w:val="20"/>
        </w:rPr>
        <w:t xml:space="preserve">Komputer – (np. Dell </w:t>
      </w:r>
      <w:proofErr w:type="spellStart"/>
      <w:r w:rsidRPr="002008A2">
        <w:rPr>
          <w:rFonts w:ascii="Arial" w:hAnsi="Arial" w:cs="Arial"/>
          <w:sz w:val="20"/>
          <w:szCs w:val="20"/>
        </w:rPr>
        <w:t>Vostro</w:t>
      </w:r>
      <w:proofErr w:type="spellEnd"/>
      <w:r w:rsidRPr="002008A2">
        <w:rPr>
          <w:rFonts w:ascii="Arial" w:hAnsi="Arial" w:cs="Arial"/>
          <w:sz w:val="20"/>
          <w:szCs w:val="20"/>
        </w:rPr>
        <w:t xml:space="preserve"> 3030 SFF lub inny równoważny, posiadający funkcje oraz parametry nie gorsze niż podane w poniższej tabeli)</w:t>
      </w:r>
    </w:p>
    <w:p w14:paraId="6DBEC2F4" w14:textId="77777777" w:rsidR="002008A2" w:rsidRPr="002008A2" w:rsidRDefault="002008A2" w:rsidP="002008A2">
      <w:pPr>
        <w:pStyle w:val="Akapitzlist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075"/>
        <w:gridCol w:w="6492"/>
      </w:tblGrid>
      <w:tr w:rsidR="002008A2" w:rsidRPr="000762C1" w14:paraId="6288186D" w14:textId="77777777" w:rsidTr="00815B91">
        <w:tc>
          <w:tcPr>
            <w:tcW w:w="495" w:type="dxa"/>
            <w:shd w:val="clear" w:color="auto" w:fill="auto"/>
          </w:tcPr>
          <w:p w14:paraId="4A49FDC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075" w:type="dxa"/>
            <w:shd w:val="clear" w:color="auto" w:fill="auto"/>
          </w:tcPr>
          <w:p w14:paraId="139AA8B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Element konfiguracji</w:t>
            </w:r>
          </w:p>
        </w:tc>
        <w:tc>
          <w:tcPr>
            <w:tcW w:w="6492" w:type="dxa"/>
            <w:shd w:val="clear" w:color="auto" w:fill="auto"/>
          </w:tcPr>
          <w:p w14:paraId="2F476F5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Wymagane minimalne parametry techniczne</w:t>
            </w:r>
          </w:p>
        </w:tc>
      </w:tr>
      <w:tr w:rsidR="002008A2" w:rsidRPr="000762C1" w14:paraId="45C8F0A9" w14:textId="77777777" w:rsidTr="00815B91">
        <w:tc>
          <w:tcPr>
            <w:tcW w:w="495" w:type="dxa"/>
            <w:shd w:val="clear" w:color="auto" w:fill="auto"/>
          </w:tcPr>
          <w:p w14:paraId="1A1DFF0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075" w:type="dxa"/>
            <w:shd w:val="clear" w:color="auto" w:fill="auto"/>
          </w:tcPr>
          <w:p w14:paraId="0BCDFCA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Procesor</w:t>
            </w:r>
          </w:p>
        </w:tc>
        <w:tc>
          <w:tcPr>
            <w:tcW w:w="6492" w:type="dxa"/>
            <w:shd w:val="clear" w:color="auto" w:fill="auto"/>
          </w:tcPr>
          <w:p w14:paraId="78613F5E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Procesor min. Intel®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Core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>™ i5-14400 14. generacji (20 MB pamięci podręcznej, 10 rdzeni, 16 wątków, do 4,70 GHz Turbo, 65 W) lub równoważny</w:t>
            </w:r>
          </w:p>
        </w:tc>
      </w:tr>
      <w:tr w:rsidR="002008A2" w:rsidRPr="000762C1" w14:paraId="4065D093" w14:textId="77777777" w:rsidTr="00815B91">
        <w:tc>
          <w:tcPr>
            <w:tcW w:w="495" w:type="dxa"/>
            <w:shd w:val="clear" w:color="auto" w:fill="auto"/>
          </w:tcPr>
          <w:p w14:paraId="48C5527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075" w:type="dxa"/>
            <w:shd w:val="clear" w:color="auto" w:fill="auto"/>
          </w:tcPr>
          <w:p w14:paraId="54F8AB1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Pamięć operacyjna</w:t>
            </w:r>
          </w:p>
        </w:tc>
        <w:tc>
          <w:tcPr>
            <w:tcW w:w="6492" w:type="dxa"/>
            <w:shd w:val="clear" w:color="auto" w:fill="auto"/>
          </w:tcPr>
          <w:p w14:paraId="62C87CBA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16 GB, 1 × 16 GB, DDR5, 4400 MT/s - możliwość rozbudowy do 64 GB</w:t>
            </w:r>
          </w:p>
        </w:tc>
      </w:tr>
      <w:tr w:rsidR="002008A2" w:rsidRPr="000762C1" w14:paraId="3B151267" w14:textId="77777777" w:rsidTr="00815B91">
        <w:tc>
          <w:tcPr>
            <w:tcW w:w="495" w:type="dxa"/>
            <w:shd w:val="clear" w:color="auto" w:fill="auto"/>
          </w:tcPr>
          <w:p w14:paraId="1CFF6B8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075" w:type="dxa"/>
            <w:shd w:val="clear" w:color="auto" w:fill="auto"/>
          </w:tcPr>
          <w:p w14:paraId="0DCDB30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Dyski pamięci </w:t>
            </w:r>
            <w:r w:rsidRPr="000762C1">
              <w:rPr>
                <w:rFonts w:ascii="Arial" w:eastAsia="Calibri" w:hAnsi="Arial" w:cs="Arial"/>
                <w:sz w:val="20"/>
                <w:szCs w:val="20"/>
              </w:rPr>
              <w:lastRenderedPageBreak/>
              <w:t>masowej</w:t>
            </w:r>
          </w:p>
        </w:tc>
        <w:tc>
          <w:tcPr>
            <w:tcW w:w="6492" w:type="dxa"/>
            <w:shd w:val="clear" w:color="auto" w:fill="auto"/>
          </w:tcPr>
          <w:p w14:paraId="2759CCDD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Dysk systemowy – pojemność min. 512 GB, M.2 2230,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4. </w:t>
            </w:r>
            <w:r w:rsidRPr="0079129E">
              <w:rPr>
                <w:rFonts w:ascii="Arial" w:eastAsia="Calibri" w:hAnsi="Arial" w:cs="Arial"/>
                <w:sz w:val="20"/>
                <w:szCs w:val="20"/>
              </w:rPr>
              <w:lastRenderedPageBreak/>
              <w:t>generacji, SSD, klasa 35</w:t>
            </w:r>
          </w:p>
        </w:tc>
      </w:tr>
      <w:tr w:rsidR="002008A2" w:rsidRPr="000762C1" w14:paraId="532F4356" w14:textId="77777777" w:rsidTr="00815B91">
        <w:tc>
          <w:tcPr>
            <w:tcW w:w="495" w:type="dxa"/>
            <w:shd w:val="clear" w:color="auto" w:fill="auto"/>
          </w:tcPr>
          <w:p w14:paraId="326FC44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75" w:type="dxa"/>
            <w:shd w:val="clear" w:color="auto" w:fill="auto"/>
          </w:tcPr>
          <w:p w14:paraId="04C9768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492" w:type="dxa"/>
            <w:shd w:val="clear" w:color="auto" w:fill="auto"/>
          </w:tcPr>
          <w:p w14:paraId="3FD46B9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zintegrowana z procesorem, powinna umożliwiać pracę na 2 monitorach</w:t>
            </w:r>
          </w:p>
        </w:tc>
      </w:tr>
      <w:tr w:rsidR="002008A2" w:rsidRPr="000762C1" w14:paraId="0E0EC747" w14:textId="77777777" w:rsidTr="00815B91">
        <w:tc>
          <w:tcPr>
            <w:tcW w:w="495" w:type="dxa"/>
            <w:shd w:val="clear" w:color="auto" w:fill="auto"/>
          </w:tcPr>
          <w:p w14:paraId="573713C8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075" w:type="dxa"/>
            <w:shd w:val="clear" w:color="auto" w:fill="auto"/>
          </w:tcPr>
          <w:p w14:paraId="76FEBBD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dźwiękowa</w:t>
            </w:r>
          </w:p>
        </w:tc>
        <w:tc>
          <w:tcPr>
            <w:tcW w:w="6492" w:type="dxa"/>
            <w:shd w:val="clear" w:color="auto" w:fill="auto"/>
          </w:tcPr>
          <w:p w14:paraId="25782AC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zintegrowana z płytą główną</w:t>
            </w:r>
          </w:p>
        </w:tc>
      </w:tr>
      <w:tr w:rsidR="002008A2" w:rsidRPr="000762C1" w14:paraId="25E14422" w14:textId="77777777" w:rsidTr="00815B91">
        <w:tc>
          <w:tcPr>
            <w:tcW w:w="495" w:type="dxa"/>
            <w:shd w:val="clear" w:color="auto" w:fill="auto"/>
          </w:tcPr>
          <w:p w14:paraId="67FFA93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2075" w:type="dxa"/>
            <w:shd w:val="clear" w:color="auto" w:fill="auto"/>
          </w:tcPr>
          <w:p w14:paraId="560C56B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BIOS</w:t>
            </w:r>
          </w:p>
        </w:tc>
        <w:tc>
          <w:tcPr>
            <w:tcW w:w="6492" w:type="dxa"/>
            <w:shd w:val="clear" w:color="auto" w:fill="auto"/>
          </w:tcPr>
          <w:p w14:paraId="32675DE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możliwość, bez uruchamiania systemu operacyjnego z dysku twardego komputera lub innych podłączonych do niego urządzeń zewnętrznych, odczytania z BIOS informacji o:</w:t>
            </w:r>
          </w:p>
          <w:p w14:paraId="428971C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modelu komputera</w:t>
            </w:r>
          </w:p>
          <w:p w14:paraId="2DDFC95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numerze seryjnym</w:t>
            </w:r>
          </w:p>
          <w:p w14:paraId="7D3C292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wersji BIOS</w:t>
            </w:r>
          </w:p>
          <w:p w14:paraId="0804BF5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dacie produkcji BIOS</w:t>
            </w:r>
          </w:p>
          <w:p w14:paraId="392D9A1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ilości, częstotliwości taktowania i sposobu obłożenia kanałów pamięciami RAM</w:t>
            </w:r>
          </w:p>
          <w:p w14:paraId="257C44C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modelu płyty głównej</w:t>
            </w:r>
          </w:p>
          <w:p w14:paraId="2B66A45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typie procesora wraz z informacją o częstotliwości taktowania</w:t>
            </w:r>
          </w:p>
          <w:p w14:paraId="1BBC4E1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producencie, modelu dysku twardego</w:t>
            </w:r>
          </w:p>
          <w:p w14:paraId="220D8F9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MAC adresie zintegrowanej karty sieciowej</w:t>
            </w:r>
          </w:p>
          <w:p w14:paraId="7D49902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funkcja blokowania wejścia do  BIOS oraz blokowania startu systemu operacyjnego, (gwarantujący utrzymanie zapisanego hasła nawet w przypadku odłączenia wszystkich źródeł zasilania i podtrzymania BIOS)</w:t>
            </w:r>
          </w:p>
          <w:p w14:paraId="0A2B35C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aktualizacji za pomocą narzędzi producenta komputera</w:t>
            </w:r>
          </w:p>
          <w:p w14:paraId="36B9F90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włączania/wyłączania sprzętowego wsparcia wirtualizacji w procesorze</w:t>
            </w:r>
          </w:p>
          <w:p w14:paraId="1792E85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monitorowania temperatury rdzenia procesora, obudowy procesora oraz temperatury wewnątrz obudowy komputera oraz prędkości obrotowej wentylatora</w:t>
            </w:r>
          </w:p>
          <w:p w14:paraId="79E936C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Informowanie administratora o otwarciu obudowy</w:t>
            </w:r>
          </w:p>
          <w:p w14:paraId="02E7B8A8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Aktualizację BIOS do najnowszej wersji</w:t>
            </w:r>
          </w:p>
          <w:p w14:paraId="0EA3AD6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- Włączenie lub wyłączanie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BOOTowania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 portów USB</w:t>
            </w:r>
          </w:p>
          <w:p w14:paraId="3840B80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- Możliwość włączenia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WoL</w:t>
            </w:r>
            <w:proofErr w:type="spellEnd"/>
          </w:p>
        </w:tc>
      </w:tr>
      <w:tr w:rsidR="002008A2" w:rsidRPr="000762C1" w14:paraId="4ED57D2E" w14:textId="77777777" w:rsidTr="00815B91">
        <w:tc>
          <w:tcPr>
            <w:tcW w:w="495" w:type="dxa"/>
            <w:shd w:val="clear" w:color="auto" w:fill="auto"/>
          </w:tcPr>
          <w:p w14:paraId="4DFF806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2075" w:type="dxa"/>
            <w:shd w:val="clear" w:color="auto" w:fill="auto"/>
          </w:tcPr>
          <w:p w14:paraId="5DEEB8A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Płyta główna</w:t>
            </w:r>
          </w:p>
        </w:tc>
        <w:tc>
          <w:tcPr>
            <w:tcW w:w="6492" w:type="dxa"/>
            <w:shd w:val="clear" w:color="auto" w:fill="auto"/>
          </w:tcPr>
          <w:p w14:paraId="2A2EBD74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Posiada:</w:t>
            </w:r>
          </w:p>
          <w:p w14:paraId="5E26DC5D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- 1 x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x16;</w:t>
            </w:r>
          </w:p>
          <w:p w14:paraId="13E0B1BB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- 1 x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x1;</w:t>
            </w:r>
          </w:p>
          <w:p w14:paraId="2E0F1386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- 1 x M.2 (Wi-Fi);</w:t>
            </w:r>
          </w:p>
          <w:p w14:paraId="136CC530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- 1 x M.2 (SSD).</w:t>
            </w:r>
          </w:p>
        </w:tc>
      </w:tr>
      <w:tr w:rsidR="002008A2" w:rsidRPr="000762C1" w14:paraId="04421346" w14:textId="77777777" w:rsidTr="00815B91">
        <w:tc>
          <w:tcPr>
            <w:tcW w:w="495" w:type="dxa"/>
            <w:shd w:val="clear" w:color="auto" w:fill="auto"/>
          </w:tcPr>
          <w:p w14:paraId="6F30372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075" w:type="dxa"/>
            <w:shd w:val="clear" w:color="auto" w:fill="auto"/>
          </w:tcPr>
          <w:p w14:paraId="27C002F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sieci WLAN</w:t>
            </w:r>
          </w:p>
        </w:tc>
        <w:tc>
          <w:tcPr>
            <w:tcW w:w="6492" w:type="dxa"/>
            <w:shd w:val="clear" w:color="auto" w:fill="auto"/>
          </w:tcPr>
          <w:p w14:paraId="0C3FBCFE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802.11ax</w:t>
            </w:r>
          </w:p>
        </w:tc>
      </w:tr>
      <w:tr w:rsidR="002008A2" w:rsidRPr="000762C1" w14:paraId="3E20F4CB" w14:textId="77777777" w:rsidTr="00815B91">
        <w:tc>
          <w:tcPr>
            <w:tcW w:w="495" w:type="dxa"/>
            <w:shd w:val="clear" w:color="auto" w:fill="auto"/>
          </w:tcPr>
          <w:p w14:paraId="75EA245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2075" w:type="dxa"/>
            <w:shd w:val="clear" w:color="auto" w:fill="auto"/>
          </w:tcPr>
          <w:p w14:paraId="32811B7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Bluetooth</w:t>
            </w:r>
          </w:p>
        </w:tc>
        <w:tc>
          <w:tcPr>
            <w:tcW w:w="6492" w:type="dxa"/>
            <w:shd w:val="clear" w:color="auto" w:fill="auto"/>
          </w:tcPr>
          <w:p w14:paraId="1E0843E2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Bluetooth 5.3</w:t>
            </w:r>
          </w:p>
        </w:tc>
      </w:tr>
      <w:tr w:rsidR="002008A2" w:rsidRPr="000762C1" w14:paraId="37D4C320" w14:textId="77777777" w:rsidTr="00815B91">
        <w:tc>
          <w:tcPr>
            <w:tcW w:w="495" w:type="dxa"/>
            <w:shd w:val="clear" w:color="auto" w:fill="auto"/>
          </w:tcPr>
          <w:p w14:paraId="115BD25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2075" w:type="dxa"/>
            <w:shd w:val="clear" w:color="auto" w:fill="auto"/>
          </w:tcPr>
          <w:p w14:paraId="0AA1D94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Wbudowane porty</w:t>
            </w:r>
          </w:p>
        </w:tc>
        <w:tc>
          <w:tcPr>
            <w:tcW w:w="6492" w:type="dxa"/>
            <w:shd w:val="clear" w:color="auto" w:fill="auto"/>
          </w:tcPr>
          <w:p w14:paraId="7E18778A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panel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przedni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:</w:t>
            </w:r>
          </w:p>
          <w:p w14:paraId="0BAEDCAD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1 x USB-A 3.2 Gen 1     </w:t>
            </w:r>
          </w:p>
          <w:p w14:paraId="4E548FEB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2 x USB-A 2.0   </w:t>
            </w:r>
          </w:p>
          <w:p w14:paraId="1D22179E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1 x USB 3.2 Type-C Gen 1</w:t>
            </w:r>
          </w:p>
          <w:p w14:paraId="3FF0DBCB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1 x Gniazdo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combo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(Słuchawki/mikrofon)</w:t>
            </w:r>
          </w:p>
          <w:p w14:paraId="162CDAF5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panel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tylny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:</w:t>
            </w:r>
          </w:p>
          <w:p w14:paraId="51D8A52C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1 x HDMI 1.4b</w:t>
            </w:r>
          </w:p>
          <w:p w14:paraId="7F455D5A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1 x DisplayPort 1.4</w:t>
            </w:r>
          </w:p>
          <w:p w14:paraId="231B33C4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2 x USB-A 3.2 Gen 1 </w:t>
            </w:r>
          </w:p>
          <w:p w14:paraId="659DB999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2 x USB 2.0 ze wsparciem funkcji Power On/Wake </w:t>
            </w:r>
          </w:p>
          <w:p w14:paraId="6EE602CA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 x RJ-45 (LAN)</w:t>
            </w:r>
          </w:p>
          <w:p w14:paraId="0905E1EB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 x Wyjście liniowe audio</w:t>
            </w:r>
          </w:p>
          <w:p w14:paraId="41B8A274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Porty te powinny być wlutowane w płytę główną – nie dopuszcza się portów wyprowadzonych z płyty głównej na zewnątrz komputera za pomocą przewodów, taśm itp.</w:t>
            </w:r>
          </w:p>
          <w:p w14:paraId="633D0AD0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</w:tc>
      </w:tr>
      <w:tr w:rsidR="002008A2" w:rsidRPr="000762C1" w14:paraId="21259144" w14:textId="77777777" w:rsidTr="00815B91">
        <w:tc>
          <w:tcPr>
            <w:tcW w:w="495" w:type="dxa"/>
            <w:shd w:val="clear" w:color="auto" w:fill="auto"/>
          </w:tcPr>
          <w:p w14:paraId="784E7C3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2075" w:type="dxa"/>
            <w:shd w:val="clear" w:color="auto" w:fill="auto"/>
          </w:tcPr>
          <w:p w14:paraId="7601134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sieciowa</w:t>
            </w:r>
          </w:p>
        </w:tc>
        <w:tc>
          <w:tcPr>
            <w:tcW w:w="6492" w:type="dxa"/>
            <w:shd w:val="clear" w:color="auto" w:fill="auto"/>
          </w:tcPr>
          <w:p w14:paraId="224DE3B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Zintegrowana, 1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Gb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/s</w:t>
            </w:r>
          </w:p>
        </w:tc>
      </w:tr>
      <w:tr w:rsidR="002008A2" w:rsidRPr="000762C1" w14:paraId="29212FAD" w14:textId="77777777" w:rsidTr="00815B91">
        <w:tc>
          <w:tcPr>
            <w:tcW w:w="495" w:type="dxa"/>
            <w:shd w:val="clear" w:color="auto" w:fill="auto"/>
          </w:tcPr>
          <w:p w14:paraId="3942908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2075" w:type="dxa"/>
            <w:shd w:val="clear" w:color="auto" w:fill="auto"/>
          </w:tcPr>
          <w:p w14:paraId="49AE848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System</w:t>
            </w:r>
          </w:p>
        </w:tc>
        <w:tc>
          <w:tcPr>
            <w:tcW w:w="6492" w:type="dxa"/>
            <w:shd w:val="clear" w:color="auto" w:fill="auto"/>
          </w:tcPr>
          <w:p w14:paraId="471FC6F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Preinstalowany system Microsoft Windows 11 Pro (64 bit) niewymagający aktywacji za pomocą telefonu lub Internetu.</w:t>
            </w:r>
          </w:p>
        </w:tc>
      </w:tr>
      <w:tr w:rsidR="002008A2" w:rsidRPr="000762C1" w14:paraId="68A913BD" w14:textId="77777777" w:rsidTr="00815B91">
        <w:tc>
          <w:tcPr>
            <w:tcW w:w="495" w:type="dxa"/>
            <w:shd w:val="clear" w:color="auto" w:fill="auto"/>
          </w:tcPr>
          <w:p w14:paraId="792EC4EE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75" w:type="dxa"/>
            <w:shd w:val="clear" w:color="auto" w:fill="auto"/>
          </w:tcPr>
          <w:p w14:paraId="1245CA70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 xml:space="preserve">Dodatkowe </w:t>
            </w:r>
            <w:r w:rsidRPr="000762C1">
              <w:rPr>
                <w:rFonts w:ascii="Arial" w:hAnsi="Arial" w:cs="Arial"/>
                <w:sz w:val="20"/>
                <w:szCs w:val="20"/>
              </w:rPr>
              <w:lastRenderedPageBreak/>
              <w:t xml:space="preserve">oprogramowanie zarządzające </w:t>
            </w:r>
          </w:p>
        </w:tc>
        <w:tc>
          <w:tcPr>
            <w:tcW w:w="6492" w:type="dxa"/>
            <w:shd w:val="clear" w:color="auto" w:fill="auto"/>
          </w:tcPr>
          <w:p w14:paraId="1A73D46D" w14:textId="09D3427E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lastRenderedPageBreak/>
              <w:t xml:space="preserve">Oprogramowanie dostarczone przez producenta komputera </w:t>
            </w:r>
            <w:r w:rsidRPr="000762C1">
              <w:rPr>
                <w:rFonts w:ascii="Arial" w:hAnsi="Arial" w:cs="Arial"/>
                <w:sz w:val="20"/>
                <w:szCs w:val="20"/>
              </w:rPr>
              <w:lastRenderedPageBreak/>
              <w:t>umożliwiające w pełni automatyczną instalację sterowników urządzeń opartą o automatyczną detekcję posiadanego sprzętu</w:t>
            </w:r>
            <w:r w:rsidR="00A869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08A2" w:rsidRPr="000762C1" w14:paraId="48EE4644" w14:textId="77777777" w:rsidTr="00815B91">
        <w:tc>
          <w:tcPr>
            <w:tcW w:w="495" w:type="dxa"/>
            <w:shd w:val="clear" w:color="auto" w:fill="auto"/>
          </w:tcPr>
          <w:p w14:paraId="3967381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075" w:type="dxa"/>
            <w:shd w:val="clear" w:color="auto" w:fill="auto"/>
          </w:tcPr>
          <w:p w14:paraId="47DEA81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492" w:type="dxa"/>
            <w:shd w:val="clear" w:color="auto" w:fill="auto"/>
          </w:tcPr>
          <w:p w14:paraId="43E23704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TPM 2.0</w:t>
            </w:r>
          </w:p>
          <w:p w14:paraId="5865800D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Slot na linkę zabezpieczenia</w:t>
            </w:r>
          </w:p>
        </w:tc>
      </w:tr>
      <w:tr w:rsidR="002008A2" w:rsidRPr="000762C1" w14:paraId="28CB0C12" w14:textId="77777777" w:rsidTr="00815B91">
        <w:tc>
          <w:tcPr>
            <w:tcW w:w="495" w:type="dxa"/>
            <w:shd w:val="clear" w:color="auto" w:fill="auto"/>
          </w:tcPr>
          <w:p w14:paraId="780A8CD8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2075" w:type="dxa"/>
            <w:shd w:val="clear" w:color="auto" w:fill="auto"/>
          </w:tcPr>
          <w:p w14:paraId="47CA3B1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Obudowa</w:t>
            </w:r>
          </w:p>
        </w:tc>
        <w:tc>
          <w:tcPr>
            <w:tcW w:w="6492" w:type="dxa"/>
            <w:shd w:val="clear" w:color="auto" w:fill="auto"/>
          </w:tcPr>
          <w:p w14:paraId="344AE97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Obudowa małogabarytowa typu Small Form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Factor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, umożliwiająca pracę w pionie jak i w poziomie, fabrycznie przystosowana do pracy w układzie pionowym i poziomym o sumie wymiarów (wysokość + szerokość + głębokość) nieprzekraczającej 70 cm.</w:t>
            </w:r>
          </w:p>
          <w:p w14:paraId="38EAF52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Kensingtona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) oraz kłódki (oczko w obudowie do założenia kłódki). Każdy komputer powinien być oznaczony niepowtarzalnym numerem seryjnym umieszczonym na obudowie, oraz musi być wpisany na stałe w BIOS.</w:t>
            </w:r>
          </w:p>
        </w:tc>
      </w:tr>
      <w:tr w:rsidR="002008A2" w:rsidRPr="000762C1" w14:paraId="109ACB50" w14:textId="77777777" w:rsidTr="00815B91">
        <w:tc>
          <w:tcPr>
            <w:tcW w:w="495" w:type="dxa"/>
            <w:shd w:val="clear" w:color="auto" w:fill="auto"/>
          </w:tcPr>
          <w:p w14:paraId="109AC58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2075" w:type="dxa"/>
            <w:shd w:val="clear" w:color="auto" w:fill="auto"/>
          </w:tcPr>
          <w:p w14:paraId="1C98FF0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Wyposażenie dodatkowe:</w:t>
            </w:r>
          </w:p>
        </w:tc>
        <w:tc>
          <w:tcPr>
            <w:tcW w:w="6492" w:type="dxa"/>
            <w:shd w:val="clear" w:color="auto" w:fill="auto"/>
          </w:tcPr>
          <w:p w14:paraId="347D46E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Mysz optyczna przewodowa z interfejsem USB, długość przewodu min. 1,8m,  2 przyciski z rolka (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scroll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), firmowa, tej samej marki co komputer, sygnowana napisem lub logiem producenta komputera.</w:t>
            </w:r>
          </w:p>
          <w:p w14:paraId="4514DF3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Klawiatura USB w układzie QWERTY US tej samej marki co komputer, sygnowana napisem lub logiem producenta komputera.</w:t>
            </w:r>
          </w:p>
          <w:p w14:paraId="4CC3DA4E" w14:textId="1545D965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Przewód zasilający do komputera, dł. min 1,8m</w:t>
            </w:r>
            <w:r w:rsidR="00A8699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2008A2" w:rsidRPr="000762C1" w14:paraId="38694B6B" w14:textId="77777777" w:rsidTr="00815B91">
        <w:tc>
          <w:tcPr>
            <w:tcW w:w="495" w:type="dxa"/>
            <w:shd w:val="clear" w:color="auto" w:fill="auto"/>
          </w:tcPr>
          <w:p w14:paraId="1D7681E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2075" w:type="dxa"/>
            <w:shd w:val="clear" w:color="auto" w:fill="auto"/>
          </w:tcPr>
          <w:p w14:paraId="6662131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6492" w:type="dxa"/>
            <w:shd w:val="clear" w:color="auto" w:fill="auto"/>
          </w:tcPr>
          <w:p w14:paraId="5B84597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na okres co najmniej  36  miesięcy – świadczonej  w siedzibie Zamawiającego, chyba że niezbędne będzie naprawa sprzętu w siedzibie producenta, lub autoryzowanym przez niego punkcie serwisowym  – wówczas koszt transportu do i z naprawy pokrywa Wykonawca;</w:t>
            </w:r>
          </w:p>
          <w:p w14:paraId="7F67FAF8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1401C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Czas reakcji serwisu – następny dzień roboczy. Czas reakcji rozumiany jako fizyczne pojawienie się serwisanta w siedzibie zamawiającego i podjęcie próby naprawy;</w:t>
            </w:r>
          </w:p>
          <w:p w14:paraId="419497D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91F29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Naprawa gwarancyjna  urządzeń musi być realizowana przez Producenta lub Autoryzowanego Partnera Serwisowego Producenta;</w:t>
            </w:r>
          </w:p>
          <w:p w14:paraId="061367E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8546C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- Wszystkie elementy składowe komputera musza  być produkowane lub certyfikowane przez producenta i muszą być są objęte gwarancją producenta o wymaganym w specyfikacji poziomie SLA (3 lat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onsite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, czas reakcji następnego dnia roboczego);</w:t>
            </w:r>
          </w:p>
          <w:p w14:paraId="60F84B6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71A0D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W przypadku awarii komputera dysk pamięci masowej (SSD) zostaje u Zamawiającego;</w:t>
            </w:r>
          </w:p>
          <w:p w14:paraId="1233F33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06EED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telefonicznego sprawdzenia konfiguracji sprzętowej komputera oraz warunków gwarancji po podaniu numeru seryjnego bezpośrednio u producenta lub jego przedstawiciela;</w:t>
            </w:r>
          </w:p>
          <w:p w14:paraId="1B05376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2B0B9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Dostęp do najnowszych sterowników i uaktualnień na stronie producenta zestawu realizowany poprzez podanie na dedykowanej stronie internetowej producenta numeru seryjnego lub modelu komputera</w:t>
            </w:r>
          </w:p>
        </w:tc>
      </w:tr>
      <w:tr w:rsidR="002008A2" w:rsidRPr="000762C1" w14:paraId="6E6908D6" w14:textId="77777777" w:rsidTr="00815B91">
        <w:tc>
          <w:tcPr>
            <w:tcW w:w="495" w:type="dxa"/>
            <w:shd w:val="clear" w:color="auto" w:fill="auto"/>
          </w:tcPr>
          <w:p w14:paraId="3A7F295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18.</w:t>
            </w:r>
          </w:p>
        </w:tc>
        <w:tc>
          <w:tcPr>
            <w:tcW w:w="2075" w:type="dxa"/>
            <w:shd w:val="clear" w:color="auto" w:fill="auto"/>
          </w:tcPr>
          <w:p w14:paraId="3B62479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Wsparcie techniczne</w:t>
            </w:r>
          </w:p>
        </w:tc>
        <w:tc>
          <w:tcPr>
            <w:tcW w:w="6492" w:type="dxa"/>
            <w:shd w:val="clear" w:color="auto" w:fill="auto"/>
          </w:tcPr>
          <w:p w14:paraId="4461939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</w:tc>
      </w:tr>
    </w:tbl>
    <w:p w14:paraId="394D6C26" w14:textId="77777777" w:rsidR="002008A2" w:rsidRDefault="002008A2" w:rsidP="002008A2">
      <w:pPr>
        <w:pStyle w:val="Akapitzlist"/>
        <w:ind w:left="720"/>
        <w:rPr>
          <w:rFonts w:ascii="Arial" w:hAnsi="Arial" w:cs="Arial"/>
          <w:color w:val="FF0000"/>
          <w:sz w:val="20"/>
          <w:szCs w:val="20"/>
        </w:rPr>
      </w:pPr>
    </w:p>
    <w:p w14:paraId="04CC68E6" w14:textId="77777777" w:rsidR="00FC40BD" w:rsidRDefault="00FC40BD" w:rsidP="002008A2">
      <w:pPr>
        <w:pStyle w:val="Akapitzlist"/>
        <w:ind w:left="720"/>
        <w:rPr>
          <w:rFonts w:ascii="Arial" w:hAnsi="Arial" w:cs="Arial"/>
          <w:color w:val="FF0000"/>
          <w:sz w:val="20"/>
          <w:szCs w:val="20"/>
        </w:rPr>
      </w:pPr>
    </w:p>
    <w:p w14:paraId="41F4DEC6" w14:textId="77777777" w:rsidR="00FC40BD" w:rsidRPr="0030686C" w:rsidRDefault="00FC40BD" w:rsidP="002008A2">
      <w:pPr>
        <w:pStyle w:val="Akapitzlist"/>
        <w:ind w:left="720"/>
        <w:rPr>
          <w:rFonts w:ascii="Arial" w:hAnsi="Arial" w:cs="Arial"/>
          <w:color w:val="FF0000"/>
          <w:sz w:val="20"/>
          <w:szCs w:val="20"/>
        </w:rPr>
      </w:pPr>
    </w:p>
    <w:p w14:paraId="11B0CF28" w14:textId="77777777" w:rsidR="00A478B3" w:rsidRPr="0030686C" w:rsidRDefault="00A478B3" w:rsidP="00A478B3">
      <w:pPr>
        <w:rPr>
          <w:rFonts w:ascii="Arial" w:hAnsi="Arial" w:cs="Arial"/>
          <w:color w:val="FF0000"/>
          <w:sz w:val="20"/>
          <w:szCs w:val="20"/>
        </w:rPr>
      </w:pPr>
    </w:p>
    <w:p w14:paraId="2E1E7321" w14:textId="77777777" w:rsidR="002008A2" w:rsidRPr="002008A2" w:rsidRDefault="002008A2" w:rsidP="002008A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008A2">
        <w:rPr>
          <w:rFonts w:ascii="Arial" w:hAnsi="Arial" w:cs="Arial"/>
          <w:b/>
          <w:bCs/>
          <w:sz w:val="20"/>
          <w:szCs w:val="20"/>
        </w:rPr>
        <w:lastRenderedPageBreak/>
        <w:t>Specyfikacja dla wzmocnionego komputera biurowego:</w:t>
      </w:r>
      <w:r w:rsidRPr="002008A2">
        <w:rPr>
          <w:rFonts w:ascii="Arial" w:hAnsi="Arial" w:cs="Arial"/>
          <w:sz w:val="20"/>
          <w:szCs w:val="20"/>
        </w:rPr>
        <w:br/>
        <w:t xml:space="preserve">Komputer – (np. Dell </w:t>
      </w:r>
      <w:proofErr w:type="spellStart"/>
      <w:r w:rsidRPr="002008A2">
        <w:rPr>
          <w:rFonts w:ascii="Arial" w:hAnsi="Arial" w:cs="Arial"/>
          <w:sz w:val="20"/>
          <w:szCs w:val="20"/>
        </w:rPr>
        <w:t>Vostro</w:t>
      </w:r>
      <w:proofErr w:type="spellEnd"/>
      <w:r w:rsidRPr="002008A2">
        <w:rPr>
          <w:rFonts w:ascii="Arial" w:hAnsi="Arial" w:cs="Arial"/>
          <w:sz w:val="20"/>
          <w:szCs w:val="20"/>
        </w:rPr>
        <w:t xml:space="preserve"> 3030 SFF lub inny równoważny, posiadający funkcje oraz parametry nie gorsze niż podane w poniższej tabeli)</w:t>
      </w:r>
    </w:p>
    <w:p w14:paraId="613383EA" w14:textId="77777777" w:rsidR="002008A2" w:rsidRPr="002008A2" w:rsidRDefault="002008A2" w:rsidP="002008A2">
      <w:pPr>
        <w:spacing w:after="160" w:line="259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035"/>
        <w:gridCol w:w="6532"/>
      </w:tblGrid>
      <w:tr w:rsidR="002008A2" w:rsidRPr="000762C1" w14:paraId="38FB0F59" w14:textId="77777777" w:rsidTr="00815B91">
        <w:tc>
          <w:tcPr>
            <w:tcW w:w="495" w:type="dxa"/>
            <w:shd w:val="clear" w:color="auto" w:fill="auto"/>
          </w:tcPr>
          <w:p w14:paraId="10589A6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035" w:type="dxa"/>
            <w:shd w:val="clear" w:color="auto" w:fill="auto"/>
          </w:tcPr>
          <w:p w14:paraId="3229091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Element konfiguracji</w:t>
            </w:r>
          </w:p>
        </w:tc>
        <w:tc>
          <w:tcPr>
            <w:tcW w:w="6532" w:type="dxa"/>
            <w:shd w:val="clear" w:color="auto" w:fill="auto"/>
          </w:tcPr>
          <w:p w14:paraId="6B4E616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Wymagane minimalne parametry techniczne</w:t>
            </w:r>
          </w:p>
        </w:tc>
      </w:tr>
      <w:tr w:rsidR="002008A2" w:rsidRPr="000762C1" w14:paraId="5ADA59FC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90E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403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Procesor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3919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Intel®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Core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>™ i7-14700 14. generacji (33 MB pamięci podręcznej, 20 rdzeni, 28 wątków, do 5,50 GHz Turbo, 65 W) lub równoważny</w:t>
            </w:r>
          </w:p>
        </w:tc>
      </w:tr>
      <w:tr w:rsidR="002008A2" w:rsidRPr="000762C1" w14:paraId="208F52DB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F39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8F9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Pamięć operacyjna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91DC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16 GB, 1 × 16 GB, DDR5, 4400 MT/s - możliwość rozbudowy do 64 GB</w:t>
            </w:r>
          </w:p>
        </w:tc>
      </w:tr>
      <w:tr w:rsidR="002008A2" w:rsidRPr="000762C1" w14:paraId="472E42AA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5C4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A70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Dyski pamięci masowej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7697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Dysk systemowy – pojemność min. 512 GB, M.2 2230,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4. generacji, SSD, klasa 35</w:t>
            </w:r>
          </w:p>
        </w:tc>
      </w:tr>
      <w:tr w:rsidR="002008A2" w:rsidRPr="000762C1" w14:paraId="6562FFAE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5C5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FEC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EB7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zintegrowana z procesorem, powinna umożliwiać pracę na 2 monitorach</w:t>
            </w:r>
          </w:p>
        </w:tc>
      </w:tr>
      <w:tr w:rsidR="002008A2" w:rsidRPr="000762C1" w14:paraId="437A828C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B30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780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dźwiękowa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6B0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zintegrowana z płytą główną</w:t>
            </w:r>
          </w:p>
        </w:tc>
      </w:tr>
      <w:tr w:rsidR="002008A2" w:rsidRPr="000762C1" w14:paraId="24420CC7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05A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EA58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BIOS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31A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możliwość, bez uruchamiania systemu operacyjnego z dysku twardego komputera lub innych podłączonych do niego urządzeń zewnętrznych, odczytania z BIOS informacji o:</w:t>
            </w:r>
          </w:p>
          <w:p w14:paraId="11CB749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modelu komputera</w:t>
            </w:r>
          </w:p>
          <w:p w14:paraId="4543883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numerze seryjnym</w:t>
            </w:r>
          </w:p>
          <w:p w14:paraId="4ACC650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wersji BIOS</w:t>
            </w:r>
          </w:p>
          <w:p w14:paraId="1E4D150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dacie produkcji BIOS</w:t>
            </w:r>
          </w:p>
          <w:p w14:paraId="0E2CE36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ilości, częstotliwości taktowania i sposobu obłożenia kanałów pamięciami RAM</w:t>
            </w:r>
          </w:p>
          <w:p w14:paraId="6B1C6D7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modelu płyty głównej</w:t>
            </w:r>
          </w:p>
          <w:p w14:paraId="3CA0248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typie procesora wraz z informacją o częstotliwości taktowania</w:t>
            </w:r>
          </w:p>
          <w:p w14:paraId="66A7299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producencie, modelu dysku twardego</w:t>
            </w:r>
          </w:p>
          <w:p w14:paraId="35F33CB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MAC adresie zintegrowanej karty sieciowej</w:t>
            </w:r>
          </w:p>
          <w:p w14:paraId="4F6C9DB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funkcja blokowania wejścia do  BIOS oraz blokowania startu systemu operacyjnego, (gwarantujący utrzymanie zapisanego hasła nawet w przypadku odłączenia wszystkich źródeł zasilania i podtrzymania BIOS)</w:t>
            </w:r>
          </w:p>
          <w:p w14:paraId="14EBEEB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aktualizacji za pomocą narzędzi producenta komputera</w:t>
            </w:r>
          </w:p>
          <w:p w14:paraId="3A30DB6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włączania/wyłączania sprzętowego wsparcia wirtualizacji w procesorze</w:t>
            </w:r>
          </w:p>
          <w:p w14:paraId="7F5D2BB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monitorowania temperatury rdzenia procesora, obudowy procesora oraz temperatury wewnątrz obudowy komputera oraz prędkości obrotowej wentylatora</w:t>
            </w:r>
          </w:p>
          <w:p w14:paraId="3462377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Informowanie administratora o otwarciu obudowy</w:t>
            </w:r>
          </w:p>
          <w:p w14:paraId="36F7789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Aktualizację BIOS do najnowszej wersji</w:t>
            </w:r>
          </w:p>
          <w:p w14:paraId="4ED961C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- Włączenie lub wyłączanie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BOOTowania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 portów USB</w:t>
            </w:r>
          </w:p>
          <w:p w14:paraId="048959A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- Możliwość włączenia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WoL</w:t>
            </w:r>
            <w:proofErr w:type="spellEnd"/>
          </w:p>
        </w:tc>
      </w:tr>
      <w:tr w:rsidR="002008A2" w:rsidRPr="000762C1" w14:paraId="0994E3B7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FA5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E9D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Płyta główna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EDB0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Posiada:</w:t>
            </w:r>
          </w:p>
          <w:p w14:paraId="7A694F07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- 1 x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x16;</w:t>
            </w:r>
          </w:p>
          <w:p w14:paraId="3509B46F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- 1 x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x1;</w:t>
            </w:r>
          </w:p>
          <w:p w14:paraId="505BC796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- 1 x M.2 (Wi-Fi);</w:t>
            </w:r>
          </w:p>
          <w:p w14:paraId="6C04A759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- 1 x M.2 (SSD).</w:t>
            </w:r>
          </w:p>
        </w:tc>
      </w:tr>
      <w:tr w:rsidR="002008A2" w:rsidRPr="000762C1" w14:paraId="697629E3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9F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5D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sieci WLAN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0477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802.11ax</w:t>
            </w:r>
          </w:p>
        </w:tc>
      </w:tr>
      <w:tr w:rsidR="002008A2" w:rsidRPr="000762C1" w14:paraId="3EEE1D1E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CF9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C3C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Bluetooth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5155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Bluetooth 5.3</w:t>
            </w:r>
          </w:p>
        </w:tc>
      </w:tr>
      <w:tr w:rsidR="002008A2" w:rsidRPr="000762C1" w14:paraId="24BA326A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EFD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490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16B6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2008A2" w:rsidRPr="000762C1" w14:paraId="60A3D678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CE5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DF6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Wbudowane porty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C0BE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1 x LAN (Gigabit Ethernet)</w:t>
            </w:r>
          </w:p>
          <w:p w14:paraId="40FA0274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4 x USB 3.2 Gen 1 (2 z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przodu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  <w:p w14:paraId="523CF647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2 x USB 2.0 (2 z przodu)</w:t>
            </w:r>
          </w:p>
          <w:p w14:paraId="07C0EF58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2 x USB 2.0 (wsparcie funkcji Power On/Wake)</w:t>
            </w:r>
          </w:p>
          <w:p w14:paraId="0FAAA584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 x słuchawki/mikrofon</w:t>
            </w:r>
          </w:p>
          <w:p w14:paraId="209C6251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 x wyjście liniowe audio</w:t>
            </w:r>
          </w:p>
          <w:p w14:paraId="2A747B18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1 x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DisplayPort</w:t>
            </w:r>
            <w:proofErr w:type="spellEnd"/>
          </w:p>
          <w:p w14:paraId="51A30E00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 x HDMI 1.4b</w:t>
            </w:r>
          </w:p>
          <w:p w14:paraId="775CFE5F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Porty te powinny być wlutowane w płytę główną – nie dopuszcza się portów wyprowadzonych z płyty głównej na zewnątrz komputera za </w:t>
            </w:r>
            <w:r w:rsidRPr="0079129E">
              <w:rPr>
                <w:rFonts w:ascii="Arial" w:eastAsia="Calibri" w:hAnsi="Arial" w:cs="Arial"/>
                <w:sz w:val="20"/>
                <w:szCs w:val="20"/>
              </w:rPr>
              <w:lastRenderedPageBreak/>
              <w:t>pomocą przewodów, taśm itp.</w:t>
            </w:r>
          </w:p>
          <w:p w14:paraId="459783B0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</w:tc>
      </w:tr>
      <w:tr w:rsidR="002008A2" w:rsidRPr="000762C1" w14:paraId="0B31C236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AA2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D3D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sieciowa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96E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Zintegrowana, 1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Gb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/s</w:t>
            </w:r>
          </w:p>
        </w:tc>
      </w:tr>
      <w:tr w:rsidR="002008A2" w:rsidRPr="000762C1" w14:paraId="56FC3236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E2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276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System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0CE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Preinstalowany system Microsoft Windows 11 Pro (64 bit) niewymagający aktywacji za pomocą telefonu lub Internetu.</w:t>
            </w:r>
          </w:p>
        </w:tc>
      </w:tr>
      <w:tr w:rsidR="002008A2" w:rsidRPr="000762C1" w14:paraId="149A6E87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21F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3DE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Dodatkowe oprogramowanie zarządzające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7939" w14:textId="44F6A178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Oprogramowanie dostarczone przez producenta komputera umożliwiające w pełni automatyczną instalację sterowników urządzeń opartą o automatyczną detekcję posiadanego sprzętu</w:t>
            </w:r>
            <w:r w:rsidR="00A8699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2008A2" w:rsidRPr="000762C1" w14:paraId="63CA4D50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FD5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092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141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Slot na linkę zabezpieczenia</w:t>
            </w:r>
          </w:p>
        </w:tc>
      </w:tr>
      <w:tr w:rsidR="002008A2" w:rsidRPr="000762C1" w14:paraId="4912D33A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D96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B22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Obudowa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DC5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Obudowa małogabarytowa typu Small Form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Factor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, umożliwiająca pracę w pionie jak i w poziomie, fabrycznie przystosowana do pracy w układzie pionowym i poziomym o sumie wymiarów (wysokość + szerokość + głębokość) nieprzekraczającej 70 cm.</w:t>
            </w:r>
          </w:p>
          <w:p w14:paraId="59F28CD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Kensingtona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) oraz kłódki (oczko w obudowie do założenia kłódki). Każdy komputer powinien być oznaczony niepowtarzalnym numerem seryjnym umieszczonym na obudowie, oraz musi być wpisany na stałe w BIOS.</w:t>
            </w:r>
          </w:p>
        </w:tc>
      </w:tr>
      <w:tr w:rsidR="002008A2" w:rsidRPr="000762C1" w14:paraId="0DF70DB9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22D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C34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Wyposażenie dodatkowe: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9DD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Mysz optyczna przewodowa z interfejsem USB, długość przewodu min. 1,8m,  2 przyciski z rolka (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scroll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), firmowa, tej samej marki co komputer, sygnowana napisem lub logiem producenta komputera.</w:t>
            </w:r>
          </w:p>
          <w:p w14:paraId="2085244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Klawiatura USB w układzie QWERTY US tej samej marki co komputer, sygnowana napisem lub logiem producenta komputera.</w:t>
            </w:r>
          </w:p>
          <w:p w14:paraId="2ECD1DA5" w14:textId="63C36EBC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Przewód zasilający do komputera, dł. min 1,8m</w:t>
            </w:r>
            <w:r w:rsidR="00A8699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2008A2" w:rsidRPr="000762C1" w14:paraId="72A35C4D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305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18.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A9E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12C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na okres co najmniej  36  miesięcy – świadczonej  w siedzibie Zamawiającego, chyba że niezbędne będzie naprawa sprzętu w siedzibie producenta, lub autoryzowanym przez niego punkcie serwisowym  – wówczas koszt transportu do i z naprawy pokrywa Wykonawca;</w:t>
            </w:r>
          </w:p>
          <w:p w14:paraId="7C5E2CC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E9F1F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Czas reakcji serwisu – następny dzień roboczy. Czas reakcji rozumiany jako fizyczne pojawienie się serwisanta w siedzibie zamawiającego i podjęcie próby naprawy;</w:t>
            </w:r>
          </w:p>
          <w:p w14:paraId="00F478C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CB5C2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Naprawa gwarancyjna  urządzeń musi być realizowana przez Producenta lub Autoryzowanego Partnera Serwisowego Producenta;</w:t>
            </w:r>
          </w:p>
          <w:p w14:paraId="3D9A9AB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2EF27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- Wszystkie elementy składowe komputera musza  być produkowane lub certyfikowane przez producenta i muszą być są objęte gwarancją producenta o wymaganym w specyfikacji poziomie SLA (3 lat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onsite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>, czas reakcji następnego dnia roboczego);</w:t>
            </w:r>
          </w:p>
          <w:p w14:paraId="7717B23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1CC7D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W przypadku awarii komputera dysk pamięci masowej (SSD) zostaje u Zamawiającego;</w:t>
            </w:r>
          </w:p>
          <w:p w14:paraId="622A5CB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32BBE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telefonicznego sprawdzenia konfiguracji sprzętowej komputera oraz warunków gwarancji po podaniu numeru seryjnego bezpośrednio u producenta lub jego przedstawiciela;</w:t>
            </w:r>
          </w:p>
          <w:p w14:paraId="4B5E8ED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99A6D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Dostęp do najnowszych sterowników i uaktualnień na stronie producenta zestawu realizowany poprzez podanie na dedykowanej stronie internetowej producenta numeru seryjnego lub modelu komputera</w:t>
            </w:r>
          </w:p>
        </w:tc>
      </w:tr>
      <w:tr w:rsidR="002008A2" w:rsidRPr="000762C1" w14:paraId="435D5577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E50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19.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ABC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Wsparcie techniczne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15F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</w:t>
            </w:r>
            <w:r w:rsidRPr="000762C1">
              <w:rPr>
                <w:rFonts w:ascii="Arial" w:eastAsia="Calibri" w:hAnsi="Arial" w:cs="Arial"/>
                <w:sz w:val="20"/>
                <w:szCs w:val="20"/>
              </w:rPr>
              <w:lastRenderedPageBreak/>
              <w:t>producenta numeru seryjnego lub modelu komputera – do oferty należy dołączyć link strony.</w:t>
            </w:r>
          </w:p>
        </w:tc>
      </w:tr>
    </w:tbl>
    <w:p w14:paraId="141D7E1F" w14:textId="77777777" w:rsidR="00A478B3" w:rsidRPr="0030686C" w:rsidRDefault="00A478B3" w:rsidP="00A478B3">
      <w:pPr>
        <w:spacing w:after="160" w:line="259" w:lineRule="auto"/>
        <w:rPr>
          <w:rFonts w:ascii="Arial" w:hAnsi="Arial" w:cs="Arial"/>
          <w:color w:val="FF0000"/>
          <w:sz w:val="20"/>
          <w:szCs w:val="20"/>
        </w:rPr>
      </w:pPr>
    </w:p>
    <w:p w14:paraId="788AC6E7" w14:textId="77777777" w:rsidR="002008A2" w:rsidRPr="002008A2" w:rsidRDefault="002008A2" w:rsidP="002008A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008A2">
        <w:rPr>
          <w:rFonts w:ascii="Arial" w:hAnsi="Arial" w:cs="Arial"/>
          <w:b/>
          <w:bCs/>
          <w:sz w:val="20"/>
          <w:szCs w:val="20"/>
        </w:rPr>
        <w:t>Specyfikacja dla graficznej stacji roboczej:</w:t>
      </w:r>
      <w:r w:rsidRPr="002008A2">
        <w:rPr>
          <w:rFonts w:ascii="Arial" w:hAnsi="Arial" w:cs="Arial"/>
          <w:sz w:val="20"/>
          <w:szCs w:val="20"/>
        </w:rPr>
        <w:br/>
        <w:t>Komputer – (np. DELL Precision 3680 Tower lub inny równoważny, posiadający funkcje oraz parametry nie gorsze niż podane w poniższej tabeli)</w:t>
      </w:r>
    </w:p>
    <w:p w14:paraId="7EFD9017" w14:textId="77777777" w:rsidR="002008A2" w:rsidRPr="002008A2" w:rsidRDefault="002008A2" w:rsidP="002008A2">
      <w:pPr>
        <w:pStyle w:val="Akapitzlist"/>
        <w:spacing w:after="160" w:line="259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035"/>
        <w:gridCol w:w="6532"/>
      </w:tblGrid>
      <w:tr w:rsidR="002008A2" w:rsidRPr="000762C1" w14:paraId="19A72D75" w14:textId="77777777" w:rsidTr="00815B91">
        <w:tc>
          <w:tcPr>
            <w:tcW w:w="495" w:type="dxa"/>
            <w:shd w:val="clear" w:color="auto" w:fill="auto"/>
          </w:tcPr>
          <w:p w14:paraId="608DAC1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035" w:type="dxa"/>
            <w:shd w:val="clear" w:color="auto" w:fill="auto"/>
          </w:tcPr>
          <w:p w14:paraId="360F607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Element konfiguracji</w:t>
            </w:r>
          </w:p>
        </w:tc>
        <w:tc>
          <w:tcPr>
            <w:tcW w:w="6532" w:type="dxa"/>
            <w:shd w:val="clear" w:color="auto" w:fill="auto"/>
          </w:tcPr>
          <w:p w14:paraId="06F5AAD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Wymagane minimalne parametry techniczne</w:t>
            </w:r>
          </w:p>
        </w:tc>
      </w:tr>
      <w:tr w:rsidR="002008A2" w:rsidRPr="000762C1" w14:paraId="37D15F5C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9BF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6D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Procesor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4CC7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Intel®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Core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™ i7-14700K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vPro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>® czternastej generacji (33 MB pamięci podręcznej, 20 rdzeni, 28 wątków, od 3,40 GHz do 5,60 GHz Turbo, 125 W) lub równoważny</w:t>
            </w:r>
          </w:p>
        </w:tc>
      </w:tr>
      <w:tr w:rsidR="002008A2" w:rsidRPr="000762C1" w14:paraId="323D8CB7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29E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83A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Pamięć operacyjna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5332" w14:textId="5403C24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32 GB: 2 x 16 GB pamięci DDR5, 4400 MT/s, bez funkcji ECC, pamięć dwukanałowa możliwość rozbudowy do 128 GB</w:t>
            </w:r>
          </w:p>
        </w:tc>
      </w:tr>
      <w:tr w:rsidR="002008A2" w:rsidRPr="000762C1" w14:paraId="1EDABA31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238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736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Dyski pamięci masowej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A7A8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Dysk systemowy – 1 TB SSD M.2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czwartej generacji,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</w:p>
        </w:tc>
      </w:tr>
      <w:tr w:rsidR="002008A2" w:rsidRPr="000762C1" w14:paraId="418DA0B7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9B54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C1D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B37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zintegrowana z procesorem, powinna umożliwiać pracę na 2 monitorach</w:t>
            </w:r>
          </w:p>
        </w:tc>
      </w:tr>
      <w:tr w:rsidR="002008A2" w:rsidRPr="000762C1" w14:paraId="43776D3B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671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E82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dźwiękowa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902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zintegrowana z płytą główną</w:t>
            </w:r>
          </w:p>
        </w:tc>
      </w:tr>
      <w:tr w:rsidR="002008A2" w:rsidRPr="000762C1" w14:paraId="30D26533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3F5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83F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BIOS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27C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możliwość, bez uruchamiania systemu operacyjnego z dysku twardego komputera lub innych podłączonych do niego urządzeń zewnętrznych, odczytania z BIOS informacji o:</w:t>
            </w:r>
          </w:p>
          <w:p w14:paraId="149FA15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modelu komputera</w:t>
            </w:r>
          </w:p>
          <w:p w14:paraId="4AFE47F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numerze seryjnym</w:t>
            </w:r>
          </w:p>
          <w:p w14:paraId="181BF77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wersji BIOS</w:t>
            </w:r>
          </w:p>
          <w:p w14:paraId="03F1928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dacie produkcji BIOS</w:t>
            </w:r>
          </w:p>
          <w:p w14:paraId="658F405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ilości, częstotliwości taktowania i sposobu obłożenia kanałów pamięciami RAM</w:t>
            </w:r>
          </w:p>
          <w:p w14:paraId="43A57BF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modelu płyty głównej</w:t>
            </w:r>
          </w:p>
          <w:p w14:paraId="3E918B7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typie procesora wraz z informacją o częstotliwości taktowania</w:t>
            </w:r>
          </w:p>
          <w:p w14:paraId="709F70A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producencie, modelu dysku twardego</w:t>
            </w:r>
          </w:p>
          <w:p w14:paraId="2FB18126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MAC adresie zintegrowanej karty sieciowej</w:t>
            </w:r>
          </w:p>
          <w:p w14:paraId="47B4578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funkcja blokowania wejścia do  BIOS oraz blokowania startu systemu operacyjnego, (gwarantujący utrzymanie zapisanego hasła nawet w przypadku odłączenia wszystkich źródeł zasilania i podtrzymania BIOS)</w:t>
            </w:r>
          </w:p>
          <w:p w14:paraId="6C8FF119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aktualizacji za pomocą narzędzi producenta komputera</w:t>
            </w:r>
          </w:p>
          <w:p w14:paraId="6921385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włączania/wyłączania sprzętowego wsparcia wirtualizacji w procesorze</w:t>
            </w:r>
          </w:p>
          <w:p w14:paraId="3A7BC0A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możliwość monitorowania temperatury rdzenia procesora, obudowy procesora oraz temperatury wewnątrz obudowy komputera oraz prędkości obrotowej wentylatora</w:t>
            </w:r>
          </w:p>
          <w:p w14:paraId="389B302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Informowanie administratora o otwarciu obudowy</w:t>
            </w:r>
          </w:p>
          <w:p w14:paraId="3492D4F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- Aktualizację BIOS do najnowszej wersji</w:t>
            </w:r>
          </w:p>
          <w:p w14:paraId="00017D5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- Włączenie lub wyłączanie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BOOTowania</w:t>
            </w:r>
            <w:proofErr w:type="spellEnd"/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 portów USB</w:t>
            </w:r>
          </w:p>
          <w:p w14:paraId="543282D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- Możliwość włączenia </w:t>
            </w:r>
            <w:proofErr w:type="spellStart"/>
            <w:r w:rsidRPr="000762C1">
              <w:rPr>
                <w:rFonts w:ascii="Arial" w:eastAsia="Calibri" w:hAnsi="Arial" w:cs="Arial"/>
                <w:sz w:val="20"/>
                <w:szCs w:val="20"/>
              </w:rPr>
              <w:t>WoL</w:t>
            </w:r>
            <w:proofErr w:type="spellEnd"/>
          </w:p>
        </w:tc>
      </w:tr>
      <w:tr w:rsidR="002008A2" w:rsidRPr="000762C1" w14:paraId="5D11DC77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16DE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051B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Płyta główna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E16F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Posiada:</w:t>
            </w:r>
          </w:p>
          <w:p w14:paraId="5BB42648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- 1 x M.2 (Wi-Fi)</w:t>
            </w:r>
          </w:p>
          <w:p w14:paraId="292D7286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- 3 x M.2 (SSD)   </w:t>
            </w:r>
          </w:p>
          <w:p w14:paraId="4F8F3467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- 1 x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x16 Gen 5</w:t>
            </w:r>
          </w:p>
          <w:p w14:paraId="43DA3653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- 1 x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x4 Gen 4</w:t>
            </w:r>
          </w:p>
          <w:p w14:paraId="2562DF00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- 1 x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PCIe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x4 Gen 3</w:t>
            </w:r>
          </w:p>
        </w:tc>
      </w:tr>
      <w:tr w:rsidR="002008A2" w:rsidRPr="000762C1" w14:paraId="58FFE661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966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9B3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F2CA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DVD+/-RW</w:t>
            </w:r>
          </w:p>
        </w:tc>
      </w:tr>
      <w:tr w:rsidR="002008A2" w:rsidRPr="000762C1" w14:paraId="0A091349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FD8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8878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Wbudowane porty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436D" w14:textId="77777777" w:rsidR="002008A2" w:rsidRPr="0079129E" w:rsidRDefault="002008A2" w:rsidP="00815B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hAnsi="Arial" w:cs="Arial"/>
                <w:sz w:val="20"/>
                <w:szCs w:val="20"/>
                <w:lang w:val="en-GB"/>
              </w:rPr>
              <w:t xml:space="preserve">panel </w:t>
            </w:r>
            <w:proofErr w:type="spellStart"/>
            <w:r w:rsidRPr="0079129E">
              <w:rPr>
                <w:rFonts w:ascii="Arial" w:hAnsi="Arial" w:cs="Arial"/>
                <w:sz w:val="20"/>
                <w:szCs w:val="20"/>
                <w:lang w:val="en-GB"/>
              </w:rPr>
              <w:t>przedni</w:t>
            </w:r>
            <w:proofErr w:type="spellEnd"/>
            <w:r w:rsidRPr="007912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5E8A92B9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1 x USB-C 3.2 Gen 2x2 (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PowerShare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  <w:p w14:paraId="052BB327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1 x USB-C 3.2 Gen 2</w:t>
            </w:r>
          </w:p>
          <w:p w14:paraId="7884A0E1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1 x USB-A 3.2 Gen 1 (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PowerShare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  <w:p w14:paraId="131CBD0B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1 x USB-A 3.2 Gen 1</w:t>
            </w:r>
          </w:p>
          <w:p w14:paraId="508D18A6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1 x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Gniazdo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uniwersalne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audio</w:t>
            </w:r>
          </w:p>
          <w:p w14:paraId="4FF78759" w14:textId="77777777" w:rsidR="002008A2" w:rsidRPr="0079129E" w:rsidRDefault="002008A2" w:rsidP="00815B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panel </w:t>
            </w:r>
            <w:proofErr w:type="spellStart"/>
            <w:r w:rsidRPr="0079129E">
              <w:rPr>
                <w:rFonts w:ascii="Arial" w:hAnsi="Arial" w:cs="Arial"/>
                <w:sz w:val="20"/>
                <w:szCs w:val="20"/>
                <w:lang w:val="en-GB"/>
              </w:rPr>
              <w:t>tylny</w:t>
            </w:r>
            <w:proofErr w:type="spellEnd"/>
            <w:r w:rsidRPr="007912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66104283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2 x USB-C 3.2 Gen 2</w:t>
            </w:r>
          </w:p>
          <w:p w14:paraId="18D48BFC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2 x DisplayPort 1.4a HBR2</w:t>
            </w:r>
          </w:p>
          <w:p w14:paraId="2D0B07B5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2 x USB-A 3.2 Gen 2</w:t>
            </w:r>
          </w:p>
          <w:p w14:paraId="1B337755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2 x USB-A 2.0 (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SmartPower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  <w:p w14:paraId="2075C3C9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 x RJ-45 (LAN)</w:t>
            </w:r>
          </w:p>
          <w:p w14:paraId="60E4A992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 x Wyjście audio</w:t>
            </w:r>
          </w:p>
          <w:p w14:paraId="3F4A1EAE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Porty te powinny być wlutowane w płytę główną – nie dopuszcza się portów wyprowadzonych z płyty głównej na zewnątrz komputera za pomocą przewodów, taśm itp.</w:t>
            </w:r>
          </w:p>
          <w:p w14:paraId="1987CE7B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</w:tc>
      </w:tr>
      <w:tr w:rsidR="002008A2" w:rsidRPr="000762C1" w14:paraId="3E8FF2BF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9FC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667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Karta sieciowa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85CE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 xml:space="preserve">Zintegrowana, 1 </w:t>
            </w:r>
            <w:proofErr w:type="spellStart"/>
            <w:r w:rsidRPr="000762C1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0762C1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2008A2" w:rsidRPr="000762C1" w14:paraId="7FAF6105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6B18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4C2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System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B5EF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Preinstalowany system Microsoft Windows 11 Pro (64 bit) niewymagający aktywacji za pomocą telefonu lub Internetu.</w:t>
            </w:r>
          </w:p>
        </w:tc>
      </w:tr>
      <w:tr w:rsidR="002008A2" w:rsidRPr="000762C1" w14:paraId="7FE52416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FCCC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DAE1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 xml:space="preserve">Dodatkowe oprogramowanie zarządzające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A921" w14:textId="405087B2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Oprogramowanie dostarczone przez producenta komputera umożliwiające w pełni automatyczną instalację sterowników urządzeń opartą o automatyczną detekcję posiadanego sprzętu</w:t>
            </w:r>
            <w:r w:rsidR="00A86995">
              <w:rPr>
                <w:rFonts w:ascii="Arial" w:hAnsi="Arial" w:cs="Arial"/>
                <w:sz w:val="20"/>
                <w:szCs w:val="20"/>
              </w:rPr>
              <w:t>.</w:t>
            </w:r>
            <w:r w:rsidRPr="00076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08A2" w:rsidRPr="000762C1" w14:paraId="04956B2E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CA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15EA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8D45" w14:textId="77777777" w:rsidR="002008A2" w:rsidRPr="0079129E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79129E">
              <w:rPr>
                <w:rFonts w:ascii="Arial" w:hAnsi="Arial" w:cs="Arial"/>
                <w:sz w:val="20"/>
                <w:szCs w:val="20"/>
              </w:rPr>
              <w:t>TPM 2.0</w:t>
            </w:r>
          </w:p>
          <w:p w14:paraId="3EC7730C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Slot na linkę zabezpieczenia</w:t>
            </w:r>
          </w:p>
        </w:tc>
      </w:tr>
      <w:tr w:rsidR="002008A2" w:rsidRPr="000762C1" w14:paraId="3D514687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72B0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14.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C5DF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Obudowa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C046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Obudowa typu Tower.</w:t>
            </w:r>
          </w:p>
          <w:p w14:paraId="5231031D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0762C1">
              <w:rPr>
                <w:rFonts w:ascii="Arial" w:hAnsi="Arial" w:cs="Arial"/>
                <w:sz w:val="20"/>
                <w:szCs w:val="20"/>
              </w:rPr>
              <w:t>Kensingtona</w:t>
            </w:r>
            <w:proofErr w:type="spellEnd"/>
            <w:r w:rsidRPr="000762C1">
              <w:rPr>
                <w:rFonts w:ascii="Arial" w:hAnsi="Arial" w:cs="Arial"/>
                <w:sz w:val="20"/>
                <w:szCs w:val="20"/>
              </w:rPr>
              <w:t>) oraz kłódki (oczko w obudowie do założenia kłódki). Każdy komputer powinien być oznaczony niepowtarzalnym numerem seryjnym umieszczonym na obudowie, oraz musi być wpisany na stałe w BIOS.</w:t>
            </w:r>
          </w:p>
        </w:tc>
      </w:tr>
      <w:tr w:rsidR="002008A2" w:rsidRPr="000762C1" w14:paraId="1178FCF5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7E7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5167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Wyposażenie dodatkowe: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C2D9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- Mysz optyczna przewodowa z interfejsem USB, długość przewodu min. 1,8m,  2 przyciski z rolka (</w:t>
            </w:r>
            <w:proofErr w:type="spellStart"/>
            <w:r w:rsidRPr="000762C1">
              <w:rPr>
                <w:rFonts w:ascii="Arial" w:hAnsi="Arial" w:cs="Arial"/>
                <w:sz w:val="20"/>
                <w:szCs w:val="20"/>
              </w:rPr>
              <w:t>scroll</w:t>
            </w:r>
            <w:proofErr w:type="spellEnd"/>
            <w:r w:rsidRPr="000762C1">
              <w:rPr>
                <w:rFonts w:ascii="Arial" w:hAnsi="Arial" w:cs="Arial"/>
                <w:sz w:val="20"/>
                <w:szCs w:val="20"/>
              </w:rPr>
              <w:t>), firmowa, tej samej marki co komputer, sygnowana napisem lub logiem producenta komputera.</w:t>
            </w:r>
          </w:p>
          <w:p w14:paraId="4459BDEC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- Klawiatura USB w układzie QWERTY US tej samej marki co komputer, sygnowana napisem lub logiem producenta komputera.</w:t>
            </w:r>
          </w:p>
          <w:p w14:paraId="41D7DE53" w14:textId="011FA0BB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- Przewód zasilający do komputera, dł. min 1,8m</w:t>
            </w:r>
            <w:r w:rsidR="00A869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08A2" w:rsidRPr="000762C1" w14:paraId="6D523718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FE92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1063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8EA4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- na okres co najmniej  36  miesięcy – świadczonej  w siedzibie Zamawiającego, chyba że niezbędna będzie naprawa sprzętu w siedzibie producenta, lub autoryzowanym przez niego punkcie serwisowym  – wówczas koszt transportu do i z naprawy pokrywa Wykonawca;</w:t>
            </w:r>
          </w:p>
          <w:p w14:paraId="5610F9E6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FE1F7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- Czas reakcji serwisu – następny dzień roboczy. Czas reakcji rozumiany jako fizyczne pojawienie się serwisanta w siedzibie zamawiającego i podjęcie próby naprawy;</w:t>
            </w:r>
          </w:p>
          <w:p w14:paraId="679CB2C5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31AF1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- Naprawa gwarancyjna  urządzeń musi być realizowana przez Producenta lub Autoryzowanego Partnera Serwisowego Producenta;</w:t>
            </w:r>
          </w:p>
          <w:p w14:paraId="1DAD4E31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D81F3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 xml:space="preserve">- Wszystkie elementy składowe komputera musza  być produkowane lub certyfikowane przez producenta i muszą być objęte gwarancją producenta o wymaganym w specyfikacji poziomie SLA (3 lat </w:t>
            </w:r>
            <w:proofErr w:type="spellStart"/>
            <w:r w:rsidRPr="000762C1">
              <w:rPr>
                <w:rFonts w:ascii="Arial" w:hAnsi="Arial" w:cs="Arial"/>
                <w:sz w:val="20"/>
                <w:szCs w:val="20"/>
              </w:rPr>
              <w:t>onsite</w:t>
            </w:r>
            <w:proofErr w:type="spellEnd"/>
            <w:r w:rsidRPr="000762C1">
              <w:rPr>
                <w:rFonts w:ascii="Arial" w:hAnsi="Arial" w:cs="Arial"/>
                <w:sz w:val="20"/>
                <w:szCs w:val="20"/>
              </w:rPr>
              <w:t>, czas reakcji następnego dnia roboczego);</w:t>
            </w:r>
          </w:p>
          <w:p w14:paraId="618F0594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5ED19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- W przypadku awarii komputera dysk pamięci masowej (SSD) zostaje u Zamawiającego;</w:t>
            </w:r>
          </w:p>
          <w:p w14:paraId="17F5B0A6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69E9B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- Możliwość telefonicznego sprawdzenia konfiguracji sprzętowej komputera oraz warunków gwarancji po podaniu numeru seryjnego bezpośrednio u producenta lub jego przedstawiciela;</w:t>
            </w:r>
          </w:p>
          <w:p w14:paraId="127F7308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CC1C3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 xml:space="preserve">- Dostęp do najnowszych sterowników i uaktualnień na stronie producenta zestawu realizowany poprzez podanie na dedykowanej </w:t>
            </w:r>
            <w:r w:rsidRPr="000762C1">
              <w:rPr>
                <w:rFonts w:ascii="Arial" w:hAnsi="Arial" w:cs="Arial"/>
                <w:sz w:val="20"/>
                <w:szCs w:val="20"/>
              </w:rPr>
              <w:lastRenderedPageBreak/>
              <w:t>stronie internetowej producenta numeru seryjnego lub modelu komputera</w:t>
            </w:r>
          </w:p>
        </w:tc>
      </w:tr>
      <w:tr w:rsidR="002008A2" w:rsidRPr="000762C1" w14:paraId="0CD5F12D" w14:textId="77777777" w:rsidTr="00815B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8B15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65BD" w14:textId="77777777" w:rsidR="002008A2" w:rsidRPr="000762C1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Wsparcie techniczne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FDF1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</w:tc>
      </w:tr>
    </w:tbl>
    <w:p w14:paraId="57DDEE9A" w14:textId="78177431" w:rsidR="009F2179" w:rsidRPr="0030686C" w:rsidRDefault="009F2179" w:rsidP="009F2179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36D16B5F" w14:textId="77777777" w:rsidR="009F2179" w:rsidRPr="0030686C" w:rsidRDefault="009F2179" w:rsidP="009F2179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563F15EA" w14:textId="77777777" w:rsidR="002008A2" w:rsidRPr="002008A2" w:rsidRDefault="00A478B3" w:rsidP="002008A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2008A2">
        <w:rPr>
          <w:rFonts w:ascii="Arial" w:hAnsi="Arial" w:cs="Arial"/>
          <w:b/>
          <w:bCs/>
          <w:color w:val="000000" w:themeColor="text1"/>
          <w:sz w:val="20"/>
          <w:szCs w:val="20"/>
        </w:rPr>
        <w:t>Specyfikacja dla monitora:</w:t>
      </w:r>
      <w:r w:rsidR="002008A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162E2FE9" w14:textId="4EF98A65" w:rsidR="002008A2" w:rsidRPr="002008A2" w:rsidRDefault="002008A2" w:rsidP="002008A2">
      <w:pPr>
        <w:pStyle w:val="Akapitzlist"/>
        <w:ind w:left="720"/>
        <w:jc w:val="both"/>
        <w:rPr>
          <w:rFonts w:ascii="Arial" w:hAnsi="Arial" w:cs="Arial"/>
          <w:color w:val="FF0000"/>
          <w:sz w:val="20"/>
          <w:szCs w:val="20"/>
        </w:rPr>
      </w:pPr>
      <w:r w:rsidRPr="002008A2">
        <w:rPr>
          <w:rFonts w:ascii="Arial" w:hAnsi="Arial" w:cs="Arial"/>
          <w:sz w:val="20"/>
          <w:szCs w:val="20"/>
        </w:rPr>
        <w:t xml:space="preserve">Monitor </w:t>
      </w:r>
      <w:proofErr w:type="spellStart"/>
      <w:r w:rsidRPr="002008A2">
        <w:rPr>
          <w:rFonts w:ascii="Arial" w:hAnsi="Arial" w:cs="Arial"/>
          <w:sz w:val="20"/>
          <w:szCs w:val="20"/>
        </w:rPr>
        <w:t>iiyama</w:t>
      </w:r>
      <w:proofErr w:type="spellEnd"/>
      <w:r w:rsidRPr="002008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8A2">
        <w:rPr>
          <w:rFonts w:ascii="Arial" w:hAnsi="Arial" w:cs="Arial"/>
          <w:sz w:val="20"/>
          <w:szCs w:val="20"/>
        </w:rPr>
        <w:t>ProLite</w:t>
      </w:r>
      <w:proofErr w:type="spellEnd"/>
      <w:r w:rsidRPr="002008A2">
        <w:rPr>
          <w:rFonts w:ascii="Arial" w:hAnsi="Arial" w:cs="Arial"/>
          <w:sz w:val="20"/>
          <w:szCs w:val="20"/>
        </w:rPr>
        <w:t xml:space="preserve"> XUB2797QSN-B1 27'' lub równoważny, musi spełniać następujące właściwości / umożliwiać realizację następujących funkcjonalności:</w:t>
      </w:r>
    </w:p>
    <w:p w14:paraId="04F0B612" w14:textId="77777777" w:rsidR="002008A2" w:rsidRPr="0079129E" w:rsidRDefault="002008A2" w:rsidP="002008A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589"/>
        <w:gridCol w:w="5978"/>
      </w:tblGrid>
      <w:tr w:rsidR="002008A2" w:rsidRPr="0079129E" w14:paraId="50EFE85C" w14:textId="77777777" w:rsidTr="00815B91">
        <w:tc>
          <w:tcPr>
            <w:tcW w:w="495" w:type="dxa"/>
            <w:shd w:val="clear" w:color="auto" w:fill="auto"/>
          </w:tcPr>
          <w:p w14:paraId="21857B66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589" w:type="dxa"/>
            <w:shd w:val="clear" w:color="auto" w:fill="auto"/>
          </w:tcPr>
          <w:p w14:paraId="18DBCE00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Parametr</w:t>
            </w:r>
          </w:p>
        </w:tc>
        <w:tc>
          <w:tcPr>
            <w:tcW w:w="5978" w:type="dxa"/>
            <w:shd w:val="clear" w:color="auto" w:fill="auto"/>
          </w:tcPr>
          <w:p w14:paraId="437A9697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Parametry wymagane</w:t>
            </w:r>
          </w:p>
        </w:tc>
      </w:tr>
      <w:tr w:rsidR="002008A2" w:rsidRPr="0079129E" w14:paraId="3B968F94" w14:textId="77777777" w:rsidTr="00815B91">
        <w:tc>
          <w:tcPr>
            <w:tcW w:w="495" w:type="dxa"/>
            <w:shd w:val="clear" w:color="auto" w:fill="auto"/>
          </w:tcPr>
          <w:p w14:paraId="1EB1F288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589" w:type="dxa"/>
            <w:shd w:val="clear" w:color="auto" w:fill="auto"/>
          </w:tcPr>
          <w:p w14:paraId="2BB20E78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Format ekranu</w:t>
            </w:r>
          </w:p>
        </w:tc>
        <w:tc>
          <w:tcPr>
            <w:tcW w:w="5978" w:type="dxa"/>
            <w:shd w:val="clear" w:color="auto" w:fill="auto"/>
          </w:tcPr>
          <w:p w14:paraId="68E1DADF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Panoramiczny 16:9</w:t>
            </w:r>
          </w:p>
        </w:tc>
      </w:tr>
      <w:tr w:rsidR="002008A2" w:rsidRPr="0079129E" w14:paraId="1392AC72" w14:textId="77777777" w:rsidTr="00815B91">
        <w:tc>
          <w:tcPr>
            <w:tcW w:w="495" w:type="dxa"/>
            <w:shd w:val="clear" w:color="auto" w:fill="auto"/>
          </w:tcPr>
          <w:p w14:paraId="1A0EF031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589" w:type="dxa"/>
            <w:shd w:val="clear" w:color="auto" w:fill="auto"/>
          </w:tcPr>
          <w:p w14:paraId="4A214FF5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Przekątna ekranu</w:t>
            </w:r>
          </w:p>
        </w:tc>
        <w:tc>
          <w:tcPr>
            <w:tcW w:w="5978" w:type="dxa"/>
            <w:shd w:val="clear" w:color="auto" w:fill="auto"/>
          </w:tcPr>
          <w:p w14:paraId="7B0540C5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min. 27''</w:t>
            </w:r>
          </w:p>
        </w:tc>
      </w:tr>
      <w:tr w:rsidR="002008A2" w:rsidRPr="0079129E" w14:paraId="7EC9FD02" w14:textId="77777777" w:rsidTr="00815B91">
        <w:tc>
          <w:tcPr>
            <w:tcW w:w="495" w:type="dxa"/>
            <w:shd w:val="clear" w:color="auto" w:fill="auto"/>
          </w:tcPr>
          <w:p w14:paraId="7CEE5406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589" w:type="dxa"/>
            <w:shd w:val="clear" w:color="auto" w:fill="auto"/>
          </w:tcPr>
          <w:p w14:paraId="5E1A5660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Typ matrycy:</w:t>
            </w:r>
          </w:p>
        </w:tc>
        <w:tc>
          <w:tcPr>
            <w:tcW w:w="5978" w:type="dxa"/>
            <w:shd w:val="clear" w:color="auto" w:fill="auto"/>
          </w:tcPr>
          <w:p w14:paraId="337085CE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IPS</w:t>
            </w:r>
          </w:p>
        </w:tc>
      </w:tr>
      <w:tr w:rsidR="002008A2" w:rsidRPr="0079129E" w14:paraId="3F630C78" w14:textId="77777777" w:rsidTr="00815B91">
        <w:tc>
          <w:tcPr>
            <w:tcW w:w="495" w:type="dxa"/>
            <w:shd w:val="clear" w:color="auto" w:fill="auto"/>
          </w:tcPr>
          <w:p w14:paraId="25FC3961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589" w:type="dxa"/>
            <w:shd w:val="clear" w:color="auto" w:fill="auto"/>
          </w:tcPr>
          <w:p w14:paraId="5831F742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Rozdzielczość w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5978" w:type="dxa"/>
            <w:shd w:val="clear" w:color="auto" w:fill="auto"/>
          </w:tcPr>
          <w:p w14:paraId="0FE78196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min. 2560 x 1440 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px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 xml:space="preserve"> (WQHD)</w:t>
            </w:r>
          </w:p>
        </w:tc>
      </w:tr>
      <w:tr w:rsidR="002008A2" w:rsidRPr="0079129E" w14:paraId="592ADE8C" w14:textId="77777777" w:rsidTr="00815B91">
        <w:tc>
          <w:tcPr>
            <w:tcW w:w="495" w:type="dxa"/>
            <w:shd w:val="clear" w:color="auto" w:fill="auto"/>
          </w:tcPr>
          <w:p w14:paraId="55E21B2E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589" w:type="dxa"/>
            <w:shd w:val="clear" w:color="auto" w:fill="auto"/>
          </w:tcPr>
          <w:p w14:paraId="5E398768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Odświeżanie</w:t>
            </w:r>
          </w:p>
        </w:tc>
        <w:tc>
          <w:tcPr>
            <w:tcW w:w="5978" w:type="dxa"/>
            <w:shd w:val="clear" w:color="auto" w:fill="auto"/>
          </w:tcPr>
          <w:p w14:paraId="600C767F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100Hz</w:t>
            </w:r>
          </w:p>
        </w:tc>
      </w:tr>
      <w:tr w:rsidR="002008A2" w:rsidRPr="0079129E" w14:paraId="1C0FDE5A" w14:textId="77777777" w:rsidTr="00815B91">
        <w:tc>
          <w:tcPr>
            <w:tcW w:w="495" w:type="dxa"/>
            <w:shd w:val="clear" w:color="auto" w:fill="auto"/>
          </w:tcPr>
          <w:p w14:paraId="5CA876BA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2589" w:type="dxa"/>
            <w:shd w:val="clear" w:color="auto" w:fill="auto"/>
          </w:tcPr>
          <w:p w14:paraId="45DF9D8E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Liczba wyświetlanych kolorów</w:t>
            </w:r>
          </w:p>
        </w:tc>
        <w:tc>
          <w:tcPr>
            <w:tcW w:w="5978" w:type="dxa"/>
            <w:shd w:val="clear" w:color="auto" w:fill="auto"/>
          </w:tcPr>
          <w:p w14:paraId="2EAC1E37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16.7mln</w:t>
            </w:r>
          </w:p>
        </w:tc>
      </w:tr>
      <w:tr w:rsidR="002008A2" w:rsidRPr="0079129E" w14:paraId="6BE0AE2A" w14:textId="77777777" w:rsidTr="00815B91">
        <w:tc>
          <w:tcPr>
            <w:tcW w:w="495" w:type="dxa"/>
            <w:shd w:val="clear" w:color="auto" w:fill="auto"/>
          </w:tcPr>
          <w:p w14:paraId="27D1E948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2589" w:type="dxa"/>
            <w:shd w:val="clear" w:color="auto" w:fill="auto"/>
          </w:tcPr>
          <w:p w14:paraId="3AEF26AE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Kontrast statyczny</w:t>
            </w:r>
          </w:p>
        </w:tc>
        <w:tc>
          <w:tcPr>
            <w:tcW w:w="5978" w:type="dxa"/>
            <w:shd w:val="clear" w:color="auto" w:fill="auto"/>
          </w:tcPr>
          <w:p w14:paraId="03ABAB8B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1300:1</w:t>
            </w:r>
          </w:p>
        </w:tc>
      </w:tr>
      <w:tr w:rsidR="002008A2" w:rsidRPr="0079129E" w14:paraId="22686631" w14:textId="77777777" w:rsidTr="00815B91">
        <w:tc>
          <w:tcPr>
            <w:tcW w:w="495" w:type="dxa"/>
            <w:shd w:val="clear" w:color="auto" w:fill="auto"/>
          </w:tcPr>
          <w:p w14:paraId="258663B7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589" w:type="dxa"/>
            <w:shd w:val="clear" w:color="auto" w:fill="auto"/>
          </w:tcPr>
          <w:p w14:paraId="2FAC3108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Czas reakcji matrycy</w:t>
            </w:r>
          </w:p>
        </w:tc>
        <w:tc>
          <w:tcPr>
            <w:tcW w:w="5978" w:type="dxa"/>
            <w:shd w:val="clear" w:color="auto" w:fill="auto"/>
          </w:tcPr>
          <w:p w14:paraId="7BE1D9AB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1ms</w:t>
            </w:r>
          </w:p>
        </w:tc>
      </w:tr>
      <w:tr w:rsidR="002008A2" w:rsidRPr="0079129E" w14:paraId="2312DC21" w14:textId="77777777" w:rsidTr="00815B91">
        <w:tc>
          <w:tcPr>
            <w:tcW w:w="495" w:type="dxa"/>
            <w:shd w:val="clear" w:color="auto" w:fill="auto"/>
          </w:tcPr>
          <w:p w14:paraId="1A251D07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2589" w:type="dxa"/>
            <w:shd w:val="clear" w:color="auto" w:fill="auto"/>
          </w:tcPr>
          <w:p w14:paraId="1CD74400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Kąty widzenia (Poziom)</w:t>
            </w:r>
          </w:p>
        </w:tc>
        <w:tc>
          <w:tcPr>
            <w:tcW w:w="5978" w:type="dxa"/>
            <w:shd w:val="clear" w:color="auto" w:fill="auto"/>
          </w:tcPr>
          <w:p w14:paraId="09587F28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178˚</w:t>
            </w:r>
          </w:p>
        </w:tc>
      </w:tr>
      <w:tr w:rsidR="002008A2" w:rsidRPr="0079129E" w14:paraId="1D57EF63" w14:textId="77777777" w:rsidTr="00815B91">
        <w:tc>
          <w:tcPr>
            <w:tcW w:w="495" w:type="dxa"/>
            <w:shd w:val="clear" w:color="auto" w:fill="auto"/>
          </w:tcPr>
          <w:p w14:paraId="2593931D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2589" w:type="dxa"/>
            <w:shd w:val="clear" w:color="auto" w:fill="auto"/>
          </w:tcPr>
          <w:p w14:paraId="297F910F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Kąty widzenia (Pion)</w:t>
            </w:r>
          </w:p>
        </w:tc>
        <w:tc>
          <w:tcPr>
            <w:tcW w:w="5978" w:type="dxa"/>
            <w:shd w:val="clear" w:color="auto" w:fill="auto"/>
          </w:tcPr>
          <w:p w14:paraId="1DECB7E8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178˚</w:t>
            </w:r>
          </w:p>
        </w:tc>
      </w:tr>
      <w:tr w:rsidR="002008A2" w:rsidRPr="0079129E" w14:paraId="36C7B17A" w14:textId="77777777" w:rsidTr="00815B91">
        <w:tc>
          <w:tcPr>
            <w:tcW w:w="495" w:type="dxa"/>
            <w:shd w:val="clear" w:color="auto" w:fill="auto"/>
          </w:tcPr>
          <w:p w14:paraId="518773F8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2589" w:type="dxa"/>
            <w:shd w:val="clear" w:color="auto" w:fill="auto"/>
          </w:tcPr>
          <w:p w14:paraId="5478C41D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Jasność</w:t>
            </w:r>
          </w:p>
        </w:tc>
        <w:tc>
          <w:tcPr>
            <w:tcW w:w="5978" w:type="dxa"/>
            <w:shd w:val="clear" w:color="auto" w:fill="auto"/>
          </w:tcPr>
          <w:p w14:paraId="38087044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250 cd/m²</w:t>
            </w:r>
          </w:p>
        </w:tc>
      </w:tr>
      <w:tr w:rsidR="002008A2" w:rsidRPr="0079129E" w14:paraId="324BBB88" w14:textId="77777777" w:rsidTr="00815B91">
        <w:tc>
          <w:tcPr>
            <w:tcW w:w="495" w:type="dxa"/>
            <w:shd w:val="clear" w:color="auto" w:fill="auto"/>
          </w:tcPr>
          <w:p w14:paraId="25F067D1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2589" w:type="dxa"/>
            <w:shd w:val="clear" w:color="auto" w:fill="auto"/>
          </w:tcPr>
          <w:p w14:paraId="12CB963E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Wielkość plamki</w:t>
            </w:r>
          </w:p>
        </w:tc>
        <w:tc>
          <w:tcPr>
            <w:tcW w:w="5978" w:type="dxa"/>
            <w:shd w:val="clear" w:color="auto" w:fill="auto"/>
          </w:tcPr>
          <w:p w14:paraId="274F8FC8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0.233mm</w:t>
            </w:r>
          </w:p>
        </w:tc>
      </w:tr>
      <w:tr w:rsidR="002008A2" w:rsidRPr="0079129E" w14:paraId="70BC4D05" w14:textId="77777777" w:rsidTr="00815B91">
        <w:tc>
          <w:tcPr>
            <w:tcW w:w="495" w:type="dxa"/>
            <w:shd w:val="clear" w:color="auto" w:fill="auto"/>
          </w:tcPr>
          <w:p w14:paraId="1E661C03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2589" w:type="dxa"/>
            <w:shd w:val="clear" w:color="auto" w:fill="auto"/>
          </w:tcPr>
          <w:p w14:paraId="4E4D5D21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Złącza - panel tylny</w:t>
            </w:r>
          </w:p>
        </w:tc>
        <w:tc>
          <w:tcPr>
            <w:tcW w:w="5978" w:type="dxa"/>
            <w:shd w:val="clear" w:color="auto" w:fill="auto"/>
          </w:tcPr>
          <w:p w14:paraId="08FAA41E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>DisplayPort x1</w:t>
            </w:r>
          </w:p>
          <w:p w14:paraId="1276C04F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HDMI x1 </w:t>
            </w:r>
          </w:p>
        </w:tc>
      </w:tr>
      <w:tr w:rsidR="002008A2" w:rsidRPr="0079129E" w14:paraId="7BE50788" w14:textId="77777777" w:rsidTr="00815B91">
        <w:tc>
          <w:tcPr>
            <w:tcW w:w="495" w:type="dxa"/>
            <w:shd w:val="clear" w:color="auto" w:fill="auto"/>
          </w:tcPr>
          <w:p w14:paraId="02E3AD1C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14.</w:t>
            </w:r>
          </w:p>
        </w:tc>
        <w:tc>
          <w:tcPr>
            <w:tcW w:w="2589" w:type="dxa"/>
            <w:shd w:val="clear" w:color="auto" w:fill="auto"/>
          </w:tcPr>
          <w:p w14:paraId="7374BB0C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Wbudowane głośniki</w:t>
            </w:r>
          </w:p>
        </w:tc>
        <w:tc>
          <w:tcPr>
            <w:tcW w:w="5978" w:type="dxa"/>
            <w:shd w:val="clear" w:color="auto" w:fill="auto"/>
          </w:tcPr>
          <w:p w14:paraId="6038BE2F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2008A2" w:rsidRPr="0079129E" w14:paraId="06FD9CB3" w14:textId="77777777" w:rsidTr="00815B91">
        <w:tc>
          <w:tcPr>
            <w:tcW w:w="495" w:type="dxa"/>
            <w:shd w:val="clear" w:color="auto" w:fill="auto"/>
          </w:tcPr>
          <w:p w14:paraId="1C5EF348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2589" w:type="dxa"/>
            <w:shd w:val="clear" w:color="auto" w:fill="auto"/>
          </w:tcPr>
          <w:p w14:paraId="01A7C2D6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Regulacja wysokości</w:t>
            </w:r>
          </w:p>
        </w:tc>
        <w:tc>
          <w:tcPr>
            <w:tcW w:w="5978" w:type="dxa"/>
            <w:shd w:val="clear" w:color="auto" w:fill="auto"/>
          </w:tcPr>
          <w:p w14:paraId="1BEA4FA1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2008A2" w:rsidRPr="0079129E" w14:paraId="15745F6C" w14:textId="77777777" w:rsidTr="00815B91">
        <w:tc>
          <w:tcPr>
            <w:tcW w:w="495" w:type="dxa"/>
            <w:shd w:val="clear" w:color="auto" w:fill="auto"/>
          </w:tcPr>
          <w:p w14:paraId="4A712966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2589" w:type="dxa"/>
            <w:shd w:val="clear" w:color="auto" w:fill="auto"/>
          </w:tcPr>
          <w:p w14:paraId="724E103F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Pochylenie</w:t>
            </w:r>
          </w:p>
        </w:tc>
        <w:tc>
          <w:tcPr>
            <w:tcW w:w="5978" w:type="dxa"/>
            <w:shd w:val="clear" w:color="auto" w:fill="auto"/>
          </w:tcPr>
          <w:p w14:paraId="37D22F7B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2008A2" w:rsidRPr="0079129E" w14:paraId="1191B04A" w14:textId="77777777" w:rsidTr="00815B91">
        <w:tc>
          <w:tcPr>
            <w:tcW w:w="495" w:type="dxa"/>
            <w:shd w:val="clear" w:color="auto" w:fill="auto"/>
          </w:tcPr>
          <w:p w14:paraId="2C7D6EA1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2589" w:type="dxa"/>
            <w:shd w:val="clear" w:color="auto" w:fill="auto"/>
          </w:tcPr>
          <w:p w14:paraId="6309D966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Panel obrotowy (</w:t>
            </w:r>
            <w:proofErr w:type="spellStart"/>
            <w:r w:rsidRPr="0079129E">
              <w:rPr>
                <w:rFonts w:ascii="Arial" w:eastAsia="Calibri" w:hAnsi="Arial" w:cs="Arial"/>
                <w:sz w:val="20"/>
                <w:szCs w:val="20"/>
              </w:rPr>
              <w:t>Pivot</w:t>
            </w:r>
            <w:proofErr w:type="spellEnd"/>
            <w:r w:rsidRPr="0079129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5978" w:type="dxa"/>
            <w:shd w:val="clear" w:color="auto" w:fill="auto"/>
          </w:tcPr>
          <w:p w14:paraId="0BE5FFC4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2008A2" w:rsidRPr="000762C1" w14:paraId="17E61130" w14:textId="77777777" w:rsidTr="00815B91">
        <w:tc>
          <w:tcPr>
            <w:tcW w:w="495" w:type="dxa"/>
            <w:shd w:val="clear" w:color="auto" w:fill="auto"/>
          </w:tcPr>
          <w:p w14:paraId="1D24AF32" w14:textId="77777777" w:rsidR="002008A2" w:rsidRPr="000762C1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18.</w:t>
            </w:r>
          </w:p>
        </w:tc>
        <w:tc>
          <w:tcPr>
            <w:tcW w:w="2589" w:type="dxa"/>
            <w:shd w:val="clear" w:color="auto" w:fill="auto"/>
          </w:tcPr>
          <w:p w14:paraId="2361E05E" w14:textId="77777777" w:rsidR="002008A2" w:rsidRPr="0079129E" w:rsidRDefault="002008A2" w:rsidP="00815B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hAnsi="Arial" w:cs="Arial"/>
                <w:sz w:val="20"/>
                <w:szCs w:val="20"/>
              </w:rPr>
              <w:t>Pobór mocy praca</w:t>
            </w:r>
          </w:p>
        </w:tc>
        <w:tc>
          <w:tcPr>
            <w:tcW w:w="5978" w:type="dxa"/>
            <w:shd w:val="clear" w:color="auto" w:fill="auto"/>
          </w:tcPr>
          <w:p w14:paraId="7CE92965" w14:textId="77777777" w:rsidR="002008A2" w:rsidRPr="0079129E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29E">
              <w:rPr>
                <w:rFonts w:ascii="Arial" w:hAnsi="Arial" w:cs="Arial"/>
                <w:sz w:val="20"/>
                <w:szCs w:val="20"/>
              </w:rPr>
              <w:t>26W</w:t>
            </w:r>
          </w:p>
        </w:tc>
      </w:tr>
      <w:tr w:rsidR="002008A2" w:rsidRPr="000762C1" w14:paraId="50A8455B" w14:textId="77777777" w:rsidTr="00815B91">
        <w:tc>
          <w:tcPr>
            <w:tcW w:w="495" w:type="dxa"/>
            <w:shd w:val="clear" w:color="auto" w:fill="auto"/>
          </w:tcPr>
          <w:p w14:paraId="702E1DE6" w14:textId="77777777" w:rsidR="002008A2" w:rsidRPr="000762C1" w:rsidRDefault="002008A2" w:rsidP="00815B9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762C1">
              <w:rPr>
                <w:rFonts w:ascii="Arial" w:eastAsia="Calibri" w:hAnsi="Arial" w:cs="Arial"/>
                <w:sz w:val="20"/>
                <w:szCs w:val="20"/>
              </w:rPr>
              <w:t>19.</w:t>
            </w:r>
          </w:p>
        </w:tc>
        <w:tc>
          <w:tcPr>
            <w:tcW w:w="2589" w:type="dxa"/>
            <w:shd w:val="clear" w:color="auto" w:fill="auto"/>
          </w:tcPr>
          <w:p w14:paraId="343DFAFD" w14:textId="77777777" w:rsidR="002008A2" w:rsidRPr="000762C1" w:rsidRDefault="002008A2" w:rsidP="00815B91">
            <w:pPr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shd w:val="clear" w:color="auto" w:fill="auto"/>
          </w:tcPr>
          <w:p w14:paraId="48D28E42" w14:textId="77777777" w:rsidR="002008A2" w:rsidRPr="000762C1" w:rsidRDefault="002008A2" w:rsidP="00815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2C1">
              <w:rPr>
                <w:rFonts w:ascii="Arial" w:hAnsi="Arial" w:cs="Arial"/>
                <w:sz w:val="20"/>
                <w:szCs w:val="20"/>
              </w:rPr>
              <w:t>3 lata gwarancji producenta</w:t>
            </w:r>
          </w:p>
        </w:tc>
      </w:tr>
    </w:tbl>
    <w:p w14:paraId="63D7BC8B" w14:textId="77777777" w:rsidR="00A478B3" w:rsidRPr="0030686C" w:rsidRDefault="00A478B3" w:rsidP="00EB465E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2D4B0728" w14:textId="77777777" w:rsidR="009F2179" w:rsidRPr="00677DBC" w:rsidRDefault="009F2179" w:rsidP="009F2179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DBC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7D70C16C" w14:textId="10041F45" w:rsidR="009F2179" w:rsidRPr="00677DBC" w:rsidRDefault="009F2179" w:rsidP="009F21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DBC">
        <w:rPr>
          <w:rFonts w:ascii="Arial" w:hAnsi="Arial" w:cs="Arial"/>
          <w:bCs/>
          <w:iCs/>
        </w:rPr>
        <w:t>Wykonawca zobowiązuje się do wypełnienia obowiązków informacyjnych, o których mowa w ust. 6 wobec osób fizycznych, od których dane osobowe bezpośrednio lub pośrednio pozyska w trakcie realizacji niniejszej Umowy. Wykonawca zobowiązuje się do wypełnienia obowiązków informacyjnych wobec swoich podwykonawców, dalszych podwykonawców</w:t>
      </w:r>
    </w:p>
    <w:p w14:paraId="139EBF54" w14:textId="477AF187" w:rsidR="009F2179" w:rsidRPr="00677DBC" w:rsidRDefault="009F2179" w:rsidP="009F2179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DBC">
        <w:rPr>
          <w:rFonts w:ascii="Arial" w:hAnsi="Arial" w:cs="Arial"/>
        </w:rPr>
        <w:t>Wyrażam zgodę na przetwarzanie danych osobowych zgodnie z postanowieniami załącznika Nr 4 do niniejszego Ogłoszenia/SWZ.</w:t>
      </w:r>
    </w:p>
    <w:p w14:paraId="4AF774FD" w14:textId="69B94278" w:rsidR="00EB465E" w:rsidRPr="009F2179" w:rsidRDefault="00EB465E" w:rsidP="009F21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F2179">
        <w:rPr>
          <w:rFonts w:ascii="Arial" w:hAnsi="Arial" w:cs="Arial"/>
        </w:rPr>
        <w:t xml:space="preserve">W ofercie </w:t>
      </w:r>
      <w:r w:rsidRPr="009F2179">
        <w:rPr>
          <w:rFonts w:ascii="Arial" w:hAnsi="Arial" w:cs="Arial"/>
          <w:u w:val="single"/>
        </w:rPr>
        <w:t>*znajdują się/nie znajdują się</w:t>
      </w:r>
      <w:r w:rsidRPr="009F2179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9F2179">
        <w:rPr>
          <w:rFonts w:ascii="Arial" w:hAnsi="Arial" w:cs="Arial"/>
          <w:vertAlign w:val="superscript"/>
        </w:rPr>
        <w:t xml:space="preserve"> </w:t>
      </w:r>
      <w:r w:rsidRPr="009F2179">
        <w:rPr>
          <w:rFonts w:ascii="Arial" w:hAnsi="Arial" w:cs="Arial"/>
        </w:rPr>
        <w:t xml:space="preserve"> (t.j. Dz. U. z 2022 r. poz. 1233). Wskazane poniżej informacje zawarte w ofercie stanowią tajemnicę przedsiębiorstwa i w związku z </w:t>
      </w:r>
      <w:r w:rsidRPr="009F2179">
        <w:rPr>
          <w:rFonts w:ascii="Arial" w:hAnsi="Arial" w:cs="Arial"/>
        </w:rPr>
        <w:lastRenderedPageBreak/>
        <w:t>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B465E" w:rsidRPr="00E57B65" w14:paraId="3DD7CBA9" w14:textId="77777777" w:rsidTr="003B2688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C82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E9A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657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39D8A84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B465E" w:rsidRPr="00E57B65" w14:paraId="62D39CFC" w14:textId="77777777" w:rsidTr="003B2688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6D7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4C7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8BDB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A40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B465E" w:rsidRPr="00E57B65" w14:paraId="52355FAE" w14:textId="77777777" w:rsidTr="003B26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12D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F30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763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75C" w14:textId="77777777" w:rsidR="00EB465E" w:rsidRPr="00E57B65" w:rsidRDefault="00EB465E" w:rsidP="003B268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464197" w14:textId="09305AF5" w:rsidR="00EB465E" w:rsidRDefault="00EB465E" w:rsidP="00EB465E">
      <w:pPr>
        <w:keepNext/>
        <w:spacing w:line="276" w:lineRule="auto"/>
        <w:rPr>
          <w:rFonts w:ascii="Arial" w:hAnsi="Arial" w:cs="Arial"/>
        </w:rPr>
      </w:pPr>
    </w:p>
    <w:p w14:paraId="1F1E2805" w14:textId="77777777" w:rsidR="009F2179" w:rsidRDefault="009F2179" w:rsidP="00EB465E">
      <w:pPr>
        <w:keepNext/>
        <w:spacing w:line="276" w:lineRule="auto"/>
        <w:rPr>
          <w:rFonts w:ascii="Arial" w:hAnsi="Arial" w:cs="Arial"/>
        </w:rPr>
      </w:pPr>
    </w:p>
    <w:p w14:paraId="6B3C9F2B" w14:textId="5B9B5807" w:rsidR="00EB465E" w:rsidRDefault="00EB465E" w:rsidP="00EB465E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  <w:r w:rsidR="00C97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</w:t>
      </w: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FB334AD" w14:textId="77777777" w:rsidR="00EB465E" w:rsidRDefault="00EB465E" w:rsidP="00EB465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6455D81" w14:textId="493615A2" w:rsidR="003D4F83" w:rsidRPr="003D4F83" w:rsidRDefault="003D4F83" w:rsidP="003D4F83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3D4F83">
        <w:rPr>
          <w:rFonts w:ascii="Arial" w:hAnsi="Arial" w:cs="Arial"/>
        </w:rPr>
        <w:t xml:space="preserve"> </w:t>
      </w:r>
      <w:r w:rsidRPr="003D4F83">
        <w:rPr>
          <w:rFonts w:ascii="Arial" w:hAnsi="Arial" w:cs="Arial"/>
          <w:iCs/>
        </w:rPr>
        <w:t xml:space="preserve">Oświadczam, iż niniejsze zamówienie </w:t>
      </w:r>
      <w:bookmarkStart w:id="2" w:name="_Hlk169598519"/>
      <w:r w:rsidRPr="003D4F83">
        <w:rPr>
          <w:rFonts w:ascii="Arial" w:hAnsi="Arial" w:cs="Arial"/>
          <w:b/>
          <w:bCs/>
          <w:iCs/>
        </w:rPr>
        <w:t xml:space="preserve">będzie wykonywane/ </w:t>
      </w:r>
      <w:bookmarkEnd w:id="2"/>
      <w:r w:rsidRPr="003D4F83">
        <w:rPr>
          <w:rFonts w:ascii="Arial" w:hAnsi="Arial" w:cs="Arial"/>
          <w:b/>
          <w:bCs/>
          <w:iCs/>
        </w:rPr>
        <w:t>nie będzie</w:t>
      </w:r>
      <w:r w:rsidR="00384CF5">
        <w:rPr>
          <w:rFonts w:ascii="Arial" w:hAnsi="Arial" w:cs="Arial"/>
          <w:iCs/>
        </w:rPr>
        <w:t xml:space="preserve">    </w:t>
      </w:r>
      <w:r w:rsidRPr="003D4F83">
        <w:rPr>
          <w:rFonts w:ascii="Arial" w:hAnsi="Arial" w:cs="Arial"/>
          <w:b/>
          <w:bCs/>
          <w:iCs/>
        </w:rPr>
        <w:t xml:space="preserve">wykonywane </w:t>
      </w:r>
      <w:r w:rsidRPr="003D4F83">
        <w:rPr>
          <w:rFonts w:ascii="Arial" w:hAnsi="Arial" w:cs="Arial"/>
          <w:b/>
          <w:bCs/>
          <w:iCs/>
          <w:vertAlign w:val="superscript"/>
        </w:rPr>
        <w:t>2</w:t>
      </w:r>
      <w:r w:rsidRPr="003D4F83">
        <w:rPr>
          <w:rFonts w:ascii="Arial" w:hAnsi="Arial" w:cs="Arial"/>
          <w:iCs/>
          <w:vertAlign w:val="superscript"/>
        </w:rPr>
        <w:t xml:space="preserve"> </w:t>
      </w:r>
      <w:r w:rsidRPr="003D4F83">
        <w:rPr>
          <w:rFonts w:ascii="Arial" w:hAnsi="Arial" w:cs="Arial"/>
          <w:iCs/>
        </w:rPr>
        <w:t xml:space="preserve"> </w:t>
      </w:r>
      <w:r w:rsidRPr="003D4F83">
        <w:rPr>
          <w:rFonts w:ascii="Arial" w:hAnsi="Arial" w:cs="Arial"/>
          <w:b/>
          <w:bCs/>
          <w:color w:val="000000" w:themeColor="text1"/>
        </w:rPr>
        <w:t>(</w:t>
      </w:r>
      <w:r w:rsidRPr="003D4F83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3D4F83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3D4F83">
        <w:rPr>
          <w:rFonts w:ascii="Arial" w:hAnsi="Arial" w:cs="Arial"/>
          <w:color w:val="000000" w:themeColor="text1"/>
        </w:rPr>
        <w:t xml:space="preserve"> </w:t>
      </w:r>
      <w:r w:rsidRPr="003D4F83">
        <w:rPr>
          <w:rFonts w:ascii="Arial" w:hAnsi="Arial" w:cs="Arial"/>
          <w:iCs/>
        </w:rPr>
        <w:t>przez cudzoziemca/ów</w:t>
      </w:r>
      <w:r w:rsidRPr="003D4F83">
        <w:rPr>
          <w:rFonts w:ascii="Arial" w:hAnsi="Arial" w:cs="Arial"/>
          <w:iCs/>
          <w:vertAlign w:val="superscript"/>
        </w:rPr>
        <w:t>3</w:t>
      </w:r>
      <w:r w:rsidRPr="003D4F83">
        <w:rPr>
          <w:rFonts w:ascii="Arial" w:hAnsi="Arial" w:cs="Arial"/>
          <w:iCs/>
        </w:rPr>
        <w:t>, niniejsze dotyczy też podwykonawców oraz dalszych podwykonawców, jeżeli są znani.</w:t>
      </w:r>
    </w:p>
    <w:p w14:paraId="6E20EAAA" w14:textId="58BAF723" w:rsidR="003D4F83" w:rsidRPr="003D4F83" w:rsidRDefault="003D4F83" w:rsidP="003D4F8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 w:rsidRPr="003D4F83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7FD75C90" w14:textId="77777777" w:rsidR="003D4F83" w:rsidRPr="003D4F83" w:rsidRDefault="003D4F83" w:rsidP="003D4F83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3D4F83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3D4F83">
        <w:rPr>
          <w:rFonts w:ascii="Arial" w:hAnsi="Arial" w:cs="Arial"/>
        </w:rPr>
        <w:t xml:space="preserve"> </w:t>
      </w:r>
      <w:r w:rsidRPr="003D4F83">
        <w:rPr>
          <w:rFonts w:ascii="Arial" w:hAnsi="Arial" w:cs="Arial"/>
          <w:iCs/>
        </w:rPr>
        <w:t>niniejsze zamówienie na podstawie umowy o pracę lub/i umowy cywilnoprawnej</w:t>
      </w:r>
      <w:r w:rsidRPr="003D4F83">
        <w:rPr>
          <w:rFonts w:ascii="Arial" w:hAnsi="Arial" w:cs="Arial"/>
        </w:rPr>
        <w:t xml:space="preserve"> </w:t>
      </w:r>
      <w:r w:rsidRPr="003D4F83">
        <w:rPr>
          <w:rFonts w:ascii="Arial" w:hAnsi="Arial" w:cs="Arial"/>
          <w:iCs/>
        </w:rPr>
        <w:t>zgodnie z polskimi przepisami prawa,</w:t>
      </w:r>
      <w:r w:rsidRPr="003D4F83">
        <w:rPr>
          <w:rFonts w:ascii="Arial" w:hAnsi="Arial" w:cs="Arial"/>
        </w:rPr>
        <w:t xml:space="preserve"> </w:t>
      </w:r>
      <w:r w:rsidRPr="003D4F83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5B1E089B" w14:textId="574502A3" w:rsidR="003D4F83" w:rsidRPr="003D4F83" w:rsidRDefault="003D4F83" w:rsidP="003D4F8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371B1F">
        <w:rPr>
          <w:rFonts w:ascii="Arial" w:hAnsi="Arial" w:cs="Arial"/>
          <w:b/>
          <w:bCs/>
          <w:iCs/>
          <w:vertAlign w:val="superscript"/>
        </w:rPr>
        <w:t>3</w:t>
      </w:r>
      <w:r w:rsidRPr="003D4F83">
        <w:rPr>
          <w:rFonts w:ascii="Arial" w:hAnsi="Arial" w:cs="Arial"/>
          <w:b/>
          <w:bCs/>
          <w:iCs/>
        </w:rPr>
        <w:t xml:space="preserve"> Zamawiający za cudzoziemca uznaje każdego, kto nie posiada obywatelstwa polskiego;</w:t>
      </w:r>
    </w:p>
    <w:p w14:paraId="47CE02FF" w14:textId="08096F1B" w:rsidR="009F2179" w:rsidRPr="00117A5E" w:rsidRDefault="003D4F83" w:rsidP="003D4F8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3D4F83">
        <w:rPr>
          <w:rFonts w:ascii="Arial" w:hAnsi="Arial" w:cs="Arial"/>
        </w:rPr>
        <w:t>Oświadczam/y, że:</w:t>
      </w:r>
      <w:r w:rsidRPr="003D4F83">
        <w:rPr>
          <w:rFonts w:ascii="Arial" w:hAnsi="Arial" w:cs="Arial"/>
          <w:b/>
          <w:bCs/>
        </w:rPr>
        <w:t xml:space="preserve">  podlegam/y/nie podlegam/y* (*niepotrzebne należy skreślić) </w:t>
      </w:r>
      <w:r w:rsidRPr="003D4F83">
        <w:rPr>
          <w:rFonts w:ascii="Arial" w:hAnsi="Arial" w:cs="Arial"/>
        </w:rPr>
        <w:t>wykluczeniu z postępowania  na podstawie Art. 7 ust. 1 Ustawy z dnia 13 kwietnia 2022 r. o szczególnych rozwiązaniach w zakresie przeciwdziałania wspieraniu agresji na Ukrainę oraz służących ochronie bezpieczeństwa narodowego  (t. j. Dz. U z 2024 poz. 507).</w:t>
      </w:r>
      <w:r w:rsidRPr="003D4F83">
        <w:rPr>
          <w:rFonts w:ascii="Arial" w:hAnsi="Arial" w:cs="Arial"/>
          <w:b/>
          <w:bCs/>
        </w:rPr>
        <w:t xml:space="preserve">  </w:t>
      </w:r>
    </w:p>
    <w:p w14:paraId="4555C7B4" w14:textId="77777777" w:rsidR="009F2179" w:rsidRPr="00117A5E" w:rsidRDefault="009F2179" w:rsidP="009F21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7A5E">
        <w:rPr>
          <w:rFonts w:ascii="Arial" w:hAnsi="Arial" w:cs="Arial"/>
        </w:rPr>
        <w:t xml:space="preserve"> Oświadczam że w szczególności:  towary, technologie, sprzęt użyte do wykonania zamówienia  </w:t>
      </w:r>
      <w:r w:rsidRPr="00117A5E">
        <w:rPr>
          <w:rFonts w:ascii="Arial" w:hAnsi="Arial" w:cs="Arial"/>
          <w:b/>
          <w:bCs/>
        </w:rPr>
        <w:t>*nie są objęte/ są objęte</w:t>
      </w:r>
      <w:r w:rsidRPr="00117A5E">
        <w:rPr>
          <w:rFonts w:ascii="Arial" w:hAnsi="Arial" w:cs="Arial"/>
        </w:rPr>
        <w:t xml:space="preserve"> </w:t>
      </w:r>
      <w:r w:rsidRPr="00117A5E">
        <w:rPr>
          <w:rFonts w:ascii="Arial" w:hAnsi="Arial" w:cs="Arial"/>
          <w:b/>
          <w:bCs/>
          <w:u w:val="single"/>
        </w:rPr>
        <w:t>(*niepotrzebne należy skreślić)</w:t>
      </w:r>
      <w:r w:rsidRPr="00117A5E">
        <w:rPr>
          <w:rFonts w:ascii="Arial" w:hAnsi="Arial" w:cs="Arial"/>
        </w:rPr>
        <w:t xml:space="preserve"> zakazami o których mowa w  niżej wymienionych przepisach.</w:t>
      </w:r>
    </w:p>
    <w:p w14:paraId="06DB20C8" w14:textId="77777777" w:rsidR="009F2179" w:rsidRPr="00117A5E" w:rsidRDefault="009F2179" w:rsidP="009F2179">
      <w:pPr>
        <w:pStyle w:val="Akapitzlist"/>
        <w:spacing w:line="276" w:lineRule="auto"/>
        <w:ind w:left="340"/>
        <w:jc w:val="both"/>
        <w:rPr>
          <w:rFonts w:ascii="Arial" w:hAnsi="Arial" w:cs="Arial"/>
        </w:rPr>
      </w:pPr>
    </w:p>
    <w:p w14:paraId="042DFA86" w14:textId="77777777" w:rsidR="00384CF5" w:rsidRPr="00384CF5" w:rsidRDefault="00384CF5" w:rsidP="00384CF5">
      <w:pPr>
        <w:pStyle w:val="Standard"/>
        <w:spacing w:line="276" w:lineRule="auto"/>
        <w:jc w:val="both"/>
        <w:rPr>
          <w:rFonts w:ascii="Arial" w:hAnsi="Arial" w:cs="Arial"/>
        </w:rPr>
      </w:pPr>
      <w:r w:rsidRPr="00384CF5">
        <w:rPr>
          <w:rFonts w:ascii="Arial" w:hAnsi="Arial" w:cs="Arial"/>
        </w:rPr>
        <w:t>1)</w:t>
      </w:r>
      <w:r w:rsidRPr="00384CF5">
        <w:rPr>
          <w:rFonts w:ascii="Arial" w:hAnsi="Arial" w:cs="Arial"/>
        </w:rPr>
        <w:tab/>
        <w:t>Ustawa z dnia 13 kwietnia 2022 r. o szczególnych rozwiązaniach w zakresie przeciwdziałania wspieraniu agresji na Ukrainę oraz służących ochronie bezpieczeństwa narodowego (t. j. Dz. U z 2024 poz. 507),</w:t>
      </w:r>
    </w:p>
    <w:p w14:paraId="72F0A159" w14:textId="77777777" w:rsidR="00384CF5" w:rsidRPr="00384CF5" w:rsidRDefault="00384CF5" w:rsidP="00384CF5">
      <w:pPr>
        <w:pStyle w:val="Standard"/>
        <w:spacing w:line="276" w:lineRule="auto"/>
        <w:jc w:val="both"/>
        <w:rPr>
          <w:rFonts w:ascii="Arial" w:hAnsi="Arial" w:cs="Arial"/>
        </w:rPr>
      </w:pPr>
      <w:r w:rsidRPr="00384CF5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146AC14A" w14:textId="77777777" w:rsidR="00384CF5" w:rsidRPr="00384CF5" w:rsidRDefault="00384CF5" w:rsidP="00384CF5">
      <w:pPr>
        <w:pStyle w:val="Standard"/>
        <w:spacing w:line="276" w:lineRule="auto"/>
        <w:jc w:val="both"/>
        <w:rPr>
          <w:rFonts w:ascii="Arial" w:hAnsi="Arial" w:cs="Arial"/>
        </w:rPr>
      </w:pPr>
      <w:r w:rsidRPr="00384CF5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5E85E1F6" w14:textId="77777777" w:rsidR="00384CF5" w:rsidRPr="00384CF5" w:rsidRDefault="00384CF5" w:rsidP="00384CF5">
      <w:pPr>
        <w:pStyle w:val="Standard"/>
        <w:spacing w:line="276" w:lineRule="auto"/>
        <w:jc w:val="both"/>
        <w:rPr>
          <w:rFonts w:ascii="Arial" w:hAnsi="Arial" w:cs="Arial"/>
        </w:rPr>
      </w:pPr>
      <w:r w:rsidRPr="00384CF5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</w:t>
      </w:r>
      <w:r w:rsidRPr="00384CF5">
        <w:rPr>
          <w:rFonts w:ascii="Arial" w:hAnsi="Arial" w:cs="Arial"/>
        </w:rPr>
        <w:lastRenderedPageBreak/>
        <w:t>przez Federację Rosyjską niektórych niekontrolowanych przez rząd obszarów ukraińskich; (D. Urz. UE L  z 2022 r. poz. 42  z późn.  zm.),</w:t>
      </w:r>
    </w:p>
    <w:p w14:paraId="64428B2B" w14:textId="15A60B81" w:rsidR="00EB465E" w:rsidRDefault="00384CF5" w:rsidP="00384CF5">
      <w:pPr>
        <w:pStyle w:val="Standard"/>
        <w:spacing w:line="276" w:lineRule="auto"/>
        <w:jc w:val="both"/>
        <w:rPr>
          <w:rFonts w:ascii="Arial" w:hAnsi="Arial" w:cs="Arial"/>
        </w:rPr>
      </w:pPr>
      <w:r w:rsidRPr="00384CF5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1E140B3D" w14:textId="77777777" w:rsidR="00384CF5" w:rsidRPr="00E57B65" w:rsidRDefault="00384CF5" w:rsidP="00384CF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7E1E1FC" w14:textId="77777777" w:rsidR="00EB465E" w:rsidRPr="00E57B65" w:rsidRDefault="00EB465E" w:rsidP="00EB465E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36FD8331" w14:textId="425A1C94" w:rsidR="00EB465E" w:rsidRPr="00E57B65" w:rsidRDefault="00EB465E" w:rsidP="00EB465E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69EBF93" w14:textId="458960F9" w:rsidR="00EB465E" w:rsidRPr="00E57B65" w:rsidRDefault="00EB465E" w:rsidP="00EB465E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</w:t>
      </w:r>
    </w:p>
    <w:p w14:paraId="03283CE7" w14:textId="01FFDF8E" w:rsidR="00EB465E" w:rsidRDefault="00EB465E" w:rsidP="00EB465E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50300D7F" w14:textId="77777777" w:rsidR="00384CF5" w:rsidRPr="00E57B65" w:rsidRDefault="00384CF5" w:rsidP="00EB465E">
      <w:pPr>
        <w:spacing w:line="276" w:lineRule="auto"/>
        <w:ind w:left="283"/>
        <w:rPr>
          <w:rFonts w:ascii="Arial" w:hAnsi="Arial" w:cs="Arial"/>
        </w:rPr>
      </w:pPr>
    </w:p>
    <w:p w14:paraId="73682BA4" w14:textId="77777777" w:rsidR="00EB465E" w:rsidRPr="00086883" w:rsidRDefault="00EB465E" w:rsidP="00EB465E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5F3852" w14:textId="2831C3A6" w:rsidR="00EB465E" w:rsidRDefault="00EB465E" w:rsidP="00EB465E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EE5BB" w14:textId="77777777" w:rsidR="00384CF5" w:rsidRPr="00384CF5" w:rsidRDefault="00384CF5" w:rsidP="00384CF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384CF5">
        <w:rPr>
          <w:rFonts w:ascii="Arial" w:hAnsi="Arial" w:cs="Arial"/>
          <w:b/>
          <w:bCs/>
          <w:iCs/>
          <w:vertAlign w:val="superscript"/>
        </w:rPr>
        <w:t>2</w:t>
      </w:r>
      <w:r w:rsidRPr="00384CF5">
        <w:rPr>
          <w:rFonts w:ascii="Arial" w:hAnsi="Arial" w:cs="Arial"/>
          <w:b/>
          <w:bCs/>
          <w:iCs/>
        </w:rPr>
        <w:t xml:space="preserve"> </w:t>
      </w:r>
      <w:r w:rsidRPr="00384CF5">
        <w:rPr>
          <w:rFonts w:ascii="Arial" w:hAnsi="Arial" w:cs="Arial"/>
          <w:iCs/>
        </w:rPr>
        <w:t xml:space="preserve"> </w:t>
      </w:r>
      <w:r w:rsidRPr="00384CF5">
        <w:rPr>
          <w:rFonts w:ascii="Arial" w:hAnsi="Arial" w:cs="Arial"/>
          <w:b/>
          <w:bCs/>
          <w:iCs/>
        </w:rPr>
        <w:t>niepotrzebne skreślić</w:t>
      </w:r>
      <w:r w:rsidRPr="00384CF5">
        <w:rPr>
          <w:rFonts w:ascii="Arial" w:hAnsi="Arial" w:cs="Arial"/>
          <w:iCs/>
        </w:rPr>
        <w:t xml:space="preserve">  </w:t>
      </w:r>
    </w:p>
    <w:p w14:paraId="182B6E9B" w14:textId="77777777" w:rsidR="00384CF5" w:rsidRPr="00086883" w:rsidRDefault="00384CF5" w:rsidP="00384CF5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2600AAD6" w14:textId="77777777" w:rsidR="00EB465E" w:rsidRPr="00086883" w:rsidRDefault="00EB465E" w:rsidP="00EB465E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02A68FC4" w14:textId="77777777" w:rsidR="00EB465E" w:rsidRPr="00086883" w:rsidRDefault="00EB465E" w:rsidP="00EB465E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AE5F246" w14:textId="77777777" w:rsidR="00EB465E" w:rsidRPr="00086883" w:rsidRDefault="00EB465E" w:rsidP="00EB465E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600A0D95" w14:textId="188C8C61" w:rsidR="00E91BD6" w:rsidRPr="00EB465E" w:rsidRDefault="00EB465E" w:rsidP="00EB465E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E91BD6" w:rsidRPr="00EB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036D6"/>
    <w:multiLevelType w:val="hybridMultilevel"/>
    <w:tmpl w:val="74D8FAB4"/>
    <w:lvl w:ilvl="0" w:tplc="2F8C636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105E"/>
    <w:multiLevelType w:val="hybridMultilevel"/>
    <w:tmpl w:val="4530BE3C"/>
    <w:lvl w:ilvl="0" w:tplc="77A68A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354827">
    <w:abstractNumId w:val="3"/>
  </w:num>
  <w:num w:numId="2" w16cid:durableId="612711328">
    <w:abstractNumId w:val="1"/>
  </w:num>
  <w:num w:numId="3" w16cid:durableId="57339471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7561976">
    <w:abstractNumId w:val="2"/>
  </w:num>
  <w:num w:numId="5" w16cid:durableId="7013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66E"/>
    <w:rsid w:val="00035090"/>
    <w:rsid w:val="001E38D1"/>
    <w:rsid w:val="002008A2"/>
    <w:rsid w:val="00227FE3"/>
    <w:rsid w:val="00270D0F"/>
    <w:rsid w:val="0030686C"/>
    <w:rsid w:val="00371B1F"/>
    <w:rsid w:val="00384CF5"/>
    <w:rsid w:val="003A2648"/>
    <w:rsid w:val="003D4F83"/>
    <w:rsid w:val="004C0238"/>
    <w:rsid w:val="00646008"/>
    <w:rsid w:val="006637CA"/>
    <w:rsid w:val="00677DBC"/>
    <w:rsid w:val="00805E83"/>
    <w:rsid w:val="00993F75"/>
    <w:rsid w:val="009F1900"/>
    <w:rsid w:val="009F2179"/>
    <w:rsid w:val="00A0761F"/>
    <w:rsid w:val="00A478B3"/>
    <w:rsid w:val="00A86995"/>
    <w:rsid w:val="00B6366E"/>
    <w:rsid w:val="00C60DA6"/>
    <w:rsid w:val="00C97D00"/>
    <w:rsid w:val="00D13E82"/>
    <w:rsid w:val="00E91BD6"/>
    <w:rsid w:val="00EB465E"/>
    <w:rsid w:val="00FC40BD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7A92"/>
  <w15:chartTrackingRefBased/>
  <w15:docId w15:val="{074F11D2-EA69-4B48-B6BC-E3A761FD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465E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EB465E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EB465E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B465E"/>
    <w:rPr>
      <w:rFonts w:ascii="FL Romanski 4" w:eastAsia="Times New Roman" w:hAnsi="FL Romanski 4" w:cs="Times New Roman"/>
      <w:kern w:val="0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B465E"/>
    <w:rPr>
      <w:rFonts w:ascii="Tahoma" w:eastAsia="Times New Roman" w:hAnsi="Tahoma" w:cs="Times New Roman"/>
      <w:kern w:val="0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465E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465E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465E"/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customStyle="1" w:styleId="Standard">
    <w:name w:val="Standard"/>
    <w:rsid w:val="00EB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4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3583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Beata Brzozowska</cp:lastModifiedBy>
  <cp:revision>22</cp:revision>
  <dcterms:created xsi:type="dcterms:W3CDTF">2024-03-18T11:14:00Z</dcterms:created>
  <dcterms:modified xsi:type="dcterms:W3CDTF">2024-07-11T05:27:00Z</dcterms:modified>
</cp:coreProperties>
</file>